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10348" w:type="dxa"/>
        <w:tblInd w:w="-460" w:type="dxa"/>
        <w:tblLayout w:type="fixed"/>
        <w:tblCellMar>
          <w:left w:w="107" w:type="dxa"/>
          <w:right w:w="107" w:type="dxa"/>
        </w:tblCellMar>
        <w:tblLook w:val="0000"/>
      </w:tblPr>
      <w:tblGrid>
        <w:gridCol w:w="5954"/>
        <w:gridCol w:w="283"/>
        <w:gridCol w:w="4111"/>
      </w:tblGrid>
      <w:tr w:rsidR="00395225" w:rsidTr="00395225">
        <w:trPr>
          <w:trHeight w:val="3235"/>
        </w:trPr>
        <w:tc>
          <w:tcPr>
            <w:tcW w:w="5954" w:type="dxa"/>
          </w:tcPr>
          <w:p w:rsidR="00395225" w:rsidRDefault="00836860" w:rsidP="00C56CF5">
            <w:pPr>
              <w:pStyle w:val="4"/>
              <w:rPr>
                <w:sz w:val="28"/>
              </w:rPr>
            </w:pPr>
            <w:r w:rsidRPr="00836860">
              <w:rPr>
                <w:noProof/>
              </w:rPr>
              <w:pict>
                <v:rect id="Прямоугольник 1" o:spid="_x0000_s1026" style="position:absolute;left:0;text-align:left;margin-left:286.7pt;margin-top:-.45pt;width:221pt;height:170.85pt;z-index:2516664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" filled="f" stroked="f" strokeweight=".5pt">
                  <v:textbox inset="1pt,1pt,1pt,1pt">
                    <w:txbxContent>
                      <w:p w:rsidR="00395225" w:rsidRPr="00677EA1" w:rsidRDefault="006D3CD4" w:rsidP="00395225">
                        <w:pPr>
                          <w:rPr>
                            <w:szCs w:val="28"/>
                          </w:rPr>
                        </w:pPr>
                        <w:r>
                          <w:rPr>
                            <w:noProof/>
                            <w:sz w:val="28"/>
                          </w:rPr>
                          <w:t>Руководителям учреждений, подведомственных департаменту здравоохранения области</w:t>
                        </w:r>
                      </w:p>
                    </w:txbxContent>
                  </v:textbox>
                </v:rect>
              </w:pict>
            </w:r>
            <w:r w:rsidRPr="00836860">
              <w:rPr>
                <w:noProof/>
              </w:rPr>
              <w:pict>
                <v:rect id="Прямоугольник 8" o:spid="_x0000_s1027" style="position:absolute;left:0;text-align:left;margin-left:25pt;margin-top:126pt;width:183.35pt;height:18pt;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" o:allowincell="f" filled="f" stroked="f" strokeweight=".5pt">
                  <v:textbox inset="1pt,1pt,1pt,1pt">
                    <w:txbxContent>
                      <w:p w:rsidR="00395225" w:rsidRPr="002377EF" w:rsidRDefault="002377EF" w:rsidP="00395225">
                        <w:pPr>
                          <w:rPr>
                            <w:szCs w:val="18"/>
                            <w:lang w:val="en-US"/>
                          </w:rPr>
                        </w:pPr>
                        <w:r>
                          <w:rPr>
                            <w:szCs w:val="18"/>
                            <w:lang w:val="en-US"/>
                          </w:rPr>
                          <w:t>08.08.2017                             4-2-7/1931</w:t>
                        </w:r>
                      </w:p>
                    </w:txbxContent>
                  </v:textbox>
                </v:rect>
              </w:pict>
            </w:r>
            <w:r>
              <w:rPr>
                <w:noProof/>
                <w:sz w:val="28"/>
              </w:rPr>
              <w:pict>
                <v:rect id="Прямоугольник 6" o:spid="_x0000_s1028" style="position:absolute;left:0;text-align:left;margin-left:155pt;margin-top:3.7pt;width:290pt;height:79.2pt;z-index:-2516561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" o:allowincell="f" filled="f" strokecolor="white" strokeweight="1pt">
                  <v:textbox inset="1pt,1pt,1pt,1pt">
                    <w:txbxContent>
                      <w:p w:rsidR="00395225" w:rsidRDefault="00395225" w:rsidP="00395225">
                        <w:pPr>
                          <w:ind w:left="-1900"/>
                          <w:rPr>
                            <w:sz w:val="24"/>
                          </w:rPr>
                        </w:pPr>
                      </w:p>
                      <w:p w:rsidR="00395225" w:rsidRDefault="00395225" w:rsidP="00395225">
                        <w:pPr>
                          <w:ind w:left="-1900"/>
                          <w:rPr>
                            <w:sz w:val="24"/>
                          </w:rPr>
                        </w:pPr>
                      </w:p>
                      <w:p w:rsidR="00395225" w:rsidRDefault="00395225" w:rsidP="00395225">
                        <w:pPr>
                          <w:ind w:left="-1900"/>
                          <w:rPr>
                            <w:sz w:val="24"/>
                          </w:rPr>
                        </w:pPr>
                      </w:p>
                      <w:p w:rsidR="00395225" w:rsidRDefault="00395225" w:rsidP="00395225">
                        <w:pPr>
                          <w:rPr>
                            <w:sz w:val="24"/>
                          </w:rPr>
                        </w:pPr>
                      </w:p>
                    </w:txbxContent>
                  </v:textbox>
                </v:rect>
              </w:pict>
            </w:r>
            <w:r w:rsidRPr="00836860">
              <w:rPr>
                <w:noProof/>
              </w:rPr>
              <w:pict>
                <v:rect id="Прямоугольник 5" o:spid="_x0000_s1029" style="position:absolute;left:0;text-align:left;margin-left:15.75pt;margin-top:3.7pt;width:222.2pt;height:79.2pt;z-index:-2516572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" o:allowincell="f" filled="f" strokecolor="white" strokeweight="1pt">
                  <v:textbox inset="1pt,1pt,1pt,1pt">
                    <w:txbxContent>
                      <w:p w:rsidR="00395225" w:rsidRDefault="00395225" w:rsidP="00395225"/>
                    </w:txbxContent>
                  </v:textbox>
                </v:rect>
              </w:pict>
            </w:r>
            <w:r w:rsidR="00395225">
              <w:t xml:space="preserve">  </w:t>
            </w:r>
            <w:r w:rsidRPr="00836860">
              <w:rPr>
                <w:noProof/>
              </w:rPr>
              <w:pict>
                <v:line id="Прямая соединительная линия 4" o:spid="_x0000_s1033" style="position:absolute;left:0;text-align:left;z-index:251662336;visibility:visible;mso-wrap-distance-top:-3e-5mm;mso-wrap-distance-bottom:-3e-5mm;mso-position-horizontal-relative:text;mso-position-vertical-relative:text" from="129.95pt,170.85pt" to="216.95pt,170.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" o:allowincell="f"/>
              </w:pict>
            </w:r>
            <w:r w:rsidRPr="00836860">
              <w:rPr>
                <w:noProof/>
              </w:rPr>
              <w:pict>
                <v:line id="Прямая соединительная линия 3" o:spid="_x0000_s1032" style="position:absolute;left:0;text-align:left;z-index:251661312;visibility:visible;mso-wrap-distance-top:-3e-5mm;mso-wrap-distance-bottom:-3e-5mm;mso-position-horizontal-relative:text;mso-position-vertical-relative:text" from="45.95pt,170.85pt" to="109.95pt,170.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" o:allowincell="f"/>
              </w:pict>
            </w:r>
            <w:r w:rsidR="00395225">
              <w:rPr>
                <w:sz w:val="28"/>
              </w:rPr>
              <w:t xml:space="preserve">ДЕПАРТАМЕНТ </w:t>
            </w:r>
          </w:p>
          <w:p w:rsidR="00395225" w:rsidRDefault="00395225" w:rsidP="00C56CF5">
            <w:pPr>
              <w:pStyle w:val="4"/>
              <w:rPr>
                <w:sz w:val="28"/>
              </w:rPr>
            </w:pPr>
            <w:r>
              <w:rPr>
                <w:sz w:val="28"/>
              </w:rPr>
              <w:t xml:space="preserve">ЗДРАВООХРАНЕНИЯ </w:t>
            </w:r>
          </w:p>
          <w:p w:rsidR="00395225" w:rsidRDefault="00395225" w:rsidP="00C56CF5">
            <w:pPr>
              <w:pStyle w:val="4"/>
            </w:pPr>
            <w:r>
              <w:rPr>
                <w:sz w:val="28"/>
              </w:rPr>
              <w:t>ВОЛОГОДСКОЙ ОБЛАСТИ</w:t>
            </w:r>
          </w:p>
          <w:p w:rsidR="00395225" w:rsidRDefault="00395225" w:rsidP="00C56CF5">
            <w:pPr>
              <w:spacing w:before="360"/>
              <w:jc w:val="center"/>
            </w:pPr>
            <w:r>
              <w:t>Россия, 160000,  г. Вологда,  ул. Предтеченская,19</w:t>
            </w:r>
          </w:p>
          <w:p w:rsidR="00395225" w:rsidRDefault="00395225" w:rsidP="00C56CF5">
            <w:pPr>
              <w:jc w:val="center"/>
            </w:pPr>
            <w:r>
              <w:t>тел.</w:t>
            </w:r>
            <w:r w:rsidRPr="00FC6987">
              <w:t>/</w:t>
            </w:r>
            <w:r>
              <w:t>факс (817-2) 23-00-70</w:t>
            </w:r>
          </w:p>
          <w:p w:rsidR="00395225" w:rsidRDefault="00395225" w:rsidP="00C56CF5">
            <w:pPr>
              <w:jc w:val="center"/>
            </w:pPr>
            <w:r>
              <w:t xml:space="preserve"> </w:t>
            </w:r>
          </w:p>
          <w:p w:rsidR="00395225" w:rsidRPr="00FC6987" w:rsidRDefault="00395225" w:rsidP="00C56CF5"/>
          <w:p w:rsidR="00395225" w:rsidRPr="00FC6987" w:rsidRDefault="00395225" w:rsidP="00C56CF5"/>
          <w:p w:rsidR="00395225" w:rsidRPr="00FC6987" w:rsidRDefault="00395225" w:rsidP="00C56CF5"/>
          <w:p w:rsidR="00395225" w:rsidRDefault="00395225" w:rsidP="00C56CF5">
            <w:pPr>
              <w:rPr>
                <w:sz w:val="22"/>
              </w:rPr>
            </w:pPr>
            <w:r w:rsidRPr="00FC6987">
              <w:t xml:space="preserve">                 </w:t>
            </w:r>
            <w:r>
              <w:t xml:space="preserve">_________________  </w:t>
            </w:r>
            <w:r>
              <w:rPr>
                <w:sz w:val="22"/>
              </w:rPr>
              <w:t>№ __________</w:t>
            </w:r>
            <w:r w:rsidRPr="00B26788">
              <w:rPr>
                <w:sz w:val="22"/>
              </w:rPr>
              <w:t>____</w:t>
            </w:r>
            <w:r>
              <w:rPr>
                <w:sz w:val="22"/>
              </w:rPr>
              <w:t>___</w:t>
            </w:r>
          </w:p>
          <w:p w:rsidR="00395225" w:rsidRDefault="00836860" w:rsidP="00C56CF5">
            <w:pPr>
              <w:rPr>
                <w:sz w:val="22"/>
              </w:rPr>
            </w:pPr>
            <w:r w:rsidRPr="00836860">
              <w:rPr>
                <w:noProof/>
                <w:sz w:val="36"/>
              </w:rPr>
              <w:pict>
                <v:rect id="Прямоугольник 7" o:spid="_x0000_s1030" style="position:absolute;margin-left:73.15pt;margin-top:8pt;width:64pt;height:14.9pt;z-index:2516643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" filled="f" stroked="f" strokeweight=".5pt">
                  <v:textbox inset="1pt,1pt,1pt,1pt">
                    <w:txbxContent>
                      <w:p w:rsidR="00395225" w:rsidRPr="00381D8B" w:rsidRDefault="00395225" w:rsidP="00395225">
                        <w:pPr>
                          <w:rPr>
                            <w:sz w:val="18"/>
                            <w:szCs w:val="18"/>
                          </w:rPr>
                        </w:pPr>
                      </w:p>
                    </w:txbxContent>
                  </v:textbox>
                </v:rect>
              </w:pict>
            </w:r>
            <w:r w:rsidRPr="00836860">
              <w:rPr>
                <w:noProof/>
              </w:rPr>
              <w:pict>
                <v:rect id="Прямоугольник 2" o:spid="_x0000_s1031" style="position:absolute;margin-left:153.15pt;margin-top:7.35pt;width:84.85pt;height:14.2pt;z-index:2516633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" filled="f" stroked="f" strokeweight=".5pt">
                  <v:textbox inset="1pt,1pt,1pt,1pt">
                    <w:txbxContent>
                      <w:p w:rsidR="00395225" w:rsidRPr="00381D8B" w:rsidRDefault="00395225" w:rsidP="00395225">
                        <w:pPr>
                          <w:rPr>
                            <w:sz w:val="18"/>
                            <w:szCs w:val="18"/>
                          </w:rPr>
                        </w:pPr>
                      </w:p>
                    </w:txbxContent>
                  </v:textbox>
                </v:rect>
              </w:pict>
            </w:r>
          </w:p>
          <w:p w:rsidR="00395225" w:rsidRDefault="00395225" w:rsidP="00C56CF5">
            <w:pPr>
              <w:rPr>
                <w:sz w:val="22"/>
              </w:rPr>
            </w:pPr>
            <w:r>
              <w:rPr>
                <w:sz w:val="22"/>
              </w:rPr>
              <w:t xml:space="preserve">           </w:t>
            </w:r>
            <w:r>
              <w:t xml:space="preserve">    </w:t>
            </w:r>
            <w:r>
              <w:rPr>
                <w:sz w:val="22"/>
              </w:rPr>
              <w:t xml:space="preserve">На №                         от     </w:t>
            </w:r>
          </w:p>
          <w:p w:rsidR="00395225" w:rsidRDefault="00395225" w:rsidP="00C56CF5">
            <w:r>
              <w:rPr>
                <w:sz w:val="22"/>
              </w:rPr>
              <w:t xml:space="preserve">              </w:t>
            </w:r>
          </w:p>
        </w:tc>
        <w:tc>
          <w:tcPr>
            <w:tcW w:w="283" w:type="dxa"/>
          </w:tcPr>
          <w:p w:rsidR="00395225" w:rsidRDefault="00395225" w:rsidP="00C56CF5">
            <w:pPr>
              <w:jc w:val="center"/>
              <w:rPr>
                <w:noProof/>
                <w:sz w:val="24"/>
              </w:rPr>
            </w:pPr>
          </w:p>
        </w:tc>
        <w:tc>
          <w:tcPr>
            <w:tcW w:w="4111" w:type="dxa"/>
          </w:tcPr>
          <w:p w:rsidR="00395225" w:rsidRDefault="00395225" w:rsidP="00C56CF5">
            <w:pPr>
              <w:rPr>
                <w:noProof/>
                <w:sz w:val="28"/>
              </w:rPr>
            </w:pPr>
          </w:p>
        </w:tc>
      </w:tr>
    </w:tbl>
    <w:p w:rsidR="00797805" w:rsidRDefault="00797805" w:rsidP="00395225">
      <w:pPr>
        <w:jc w:val="center"/>
        <w:rPr>
          <w:sz w:val="28"/>
          <w:szCs w:val="28"/>
        </w:rPr>
      </w:pPr>
    </w:p>
    <w:p w:rsidR="00381D8B" w:rsidRDefault="00381D8B" w:rsidP="00FB0247">
      <w:pPr>
        <w:jc w:val="center"/>
        <w:rPr>
          <w:sz w:val="28"/>
          <w:szCs w:val="28"/>
          <w:lang w:val="en-US"/>
        </w:rPr>
      </w:pPr>
    </w:p>
    <w:p w:rsidR="00FB0247" w:rsidRDefault="006D0AF0" w:rsidP="00FB0247">
      <w:pPr>
        <w:jc w:val="center"/>
        <w:rPr>
          <w:sz w:val="28"/>
          <w:szCs w:val="28"/>
        </w:rPr>
      </w:pPr>
      <w:r>
        <w:rPr>
          <w:sz w:val="28"/>
          <w:szCs w:val="28"/>
        </w:rPr>
        <w:t>Уважаемые коллеги</w:t>
      </w:r>
      <w:r w:rsidR="00FB0247" w:rsidRPr="00FB0247">
        <w:rPr>
          <w:sz w:val="28"/>
          <w:szCs w:val="28"/>
        </w:rPr>
        <w:t>!</w:t>
      </w:r>
    </w:p>
    <w:p w:rsidR="004B0154" w:rsidRPr="00FB0247" w:rsidRDefault="004B0154" w:rsidP="00FB0247">
      <w:pPr>
        <w:jc w:val="center"/>
        <w:rPr>
          <w:b/>
        </w:rPr>
      </w:pPr>
    </w:p>
    <w:p w:rsidR="006D3CD4" w:rsidRPr="006D3CD4" w:rsidRDefault="007878C9" w:rsidP="006D3CD4">
      <w:pPr>
        <w:spacing w:line="276" w:lineRule="auto"/>
        <w:ind w:firstLine="851"/>
        <w:jc w:val="both"/>
        <w:rPr>
          <w:sz w:val="28"/>
          <w:szCs w:val="28"/>
        </w:rPr>
      </w:pPr>
      <w:proofErr w:type="gramStart"/>
      <w:r>
        <w:rPr>
          <w:sz w:val="28"/>
          <w:szCs w:val="28"/>
        </w:rPr>
        <w:t>В целях исполнения поручения Губернатора</w:t>
      </w:r>
      <w:r w:rsidR="009E005A">
        <w:rPr>
          <w:sz w:val="28"/>
          <w:szCs w:val="28"/>
        </w:rPr>
        <w:t xml:space="preserve"> области ПГ.01-140/17, направленного на реализацию Плана мероприятий по регистрации жителей Вологодской области на Порталах </w:t>
      </w:r>
      <w:proofErr w:type="spellStart"/>
      <w:r w:rsidR="009E005A">
        <w:rPr>
          <w:sz w:val="28"/>
          <w:szCs w:val="28"/>
        </w:rPr>
        <w:t>госуслуг</w:t>
      </w:r>
      <w:proofErr w:type="spellEnd"/>
      <w:r w:rsidR="009E005A">
        <w:rPr>
          <w:sz w:val="28"/>
          <w:szCs w:val="28"/>
        </w:rPr>
        <w:t xml:space="preserve"> в 2017 году, утвержденного Губернатором области 3 мая 2017 года</w:t>
      </w:r>
      <w:r>
        <w:rPr>
          <w:sz w:val="28"/>
          <w:szCs w:val="28"/>
        </w:rPr>
        <w:t xml:space="preserve"> </w:t>
      </w:r>
      <w:r w:rsidR="006D3CD4" w:rsidRPr="006D3CD4">
        <w:rPr>
          <w:sz w:val="28"/>
          <w:szCs w:val="28"/>
        </w:rPr>
        <w:t>необходимо</w:t>
      </w:r>
      <w:r>
        <w:rPr>
          <w:sz w:val="28"/>
          <w:szCs w:val="28"/>
        </w:rPr>
        <w:t xml:space="preserve"> </w:t>
      </w:r>
      <w:r w:rsidR="00CD5738">
        <w:rPr>
          <w:sz w:val="28"/>
          <w:szCs w:val="28"/>
        </w:rPr>
        <w:t xml:space="preserve">в срок до 28 августа 2017г. </w:t>
      </w:r>
      <w:r>
        <w:rPr>
          <w:sz w:val="28"/>
          <w:szCs w:val="28"/>
        </w:rPr>
        <w:t>организовать на базе Вашего учреждения центр обслуживания пользователей (ЦОП) для подтверждения учетных записей пользователей Единой с</w:t>
      </w:r>
      <w:r w:rsidR="00584A3D">
        <w:rPr>
          <w:sz w:val="28"/>
          <w:szCs w:val="28"/>
        </w:rPr>
        <w:t>истемы и</w:t>
      </w:r>
      <w:r>
        <w:rPr>
          <w:sz w:val="28"/>
          <w:szCs w:val="28"/>
        </w:rPr>
        <w:t>дентификации и аутентификации</w:t>
      </w:r>
      <w:r w:rsidR="00584A3D">
        <w:rPr>
          <w:sz w:val="28"/>
          <w:szCs w:val="28"/>
        </w:rPr>
        <w:t xml:space="preserve"> (ЕСИА). </w:t>
      </w:r>
      <w:proofErr w:type="gramEnd"/>
    </w:p>
    <w:p w:rsidR="002441C8" w:rsidRDefault="00584A3D" w:rsidP="006D3CD4">
      <w:pPr>
        <w:spacing w:line="276" w:lineRule="auto"/>
        <w:ind w:firstLine="851"/>
        <w:jc w:val="both"/>
        <w:rPr>
          <w:sz w:val="28"/>
          <w:szCs w:val="28"/>
        </w:rPr>
      </w:pPr>
      <w:r>
        <w:rPr>
          <w:sz w:val="28"/>
          <w:szCs w:val="28"/>
        </w:rPr>
        <w:t xml:space="preserve">Для исполнения настоящего поручения </w:t>
      </w:r>
      <w:r w:rsidR="0083083F">
        <w:rPr>
          <w:sz w:val="28"/>
          <w:szCs w:val="28"/>
        </w:rPr>
        <w:t>необходимо</w:t>
      </w:r>
      <w:r>
        <w:rPr>
          <w:sz w:val="28"/>
          <w:szCs w:val="28"/>
        </w:rPr>
        <w:t xml:space="preserve"> руководствоваться </w:t>
      </w:r>
      <w:r w:rsidR="002441C8">
        <w:rPr>
          <w:sz w:val="28"/>
          <w:szCs w:val="28"/>
        </w:rPr>
        <w:t>и</w:t>
      </w:r>
      <w:r w:rsidRPr="002441C8">
        <w:rPr>
          <w:sz w:val="28"/>
          <w:szCs w:val="28"/>
        </w:rPr>
        <w:t>нструкци</w:t>
      </w:r>
      <w:r w:rsidR="002441C8">
        <w:rPr>
          <w:sz w:val="28"/>
          <w:szCs w:val="28"/>
        </w:rPr>
        <w:t>ей</w:t>
      </w:r>
      <w:r w:rsidRPr="002441C8">
        <w:rPr>
          <w:sz w:val="28"/>
          <w:szCs w:val="28"/>
        </w:rPr>
        <w:t xml:space="preserve"> по открытию Центра обслуживания пользователей</w:t>
      </w:r>
      <w:r w:rsidR="002441C8">
        <w:rPr>
          <w:sz w:val="28"/>
          <w:szCs w:val="28"/>
        </w:rPr>
        <w:t xml:space="preserve"> (в Приложении). </w:t>
      </w:r>
      <w:bookmarkStart w:id="0" w:name="_GoBack"/>
      <w:bookmarkEnd w:id="0"/>
    </w:p>
    <w:p w:rsidR="00862659" w:rsidRPr="009E005A" w:rsidRDefault="002441C8" w:rsidP="006D3CD4">
      <w:pPr>
        <w:spacing w:line="276" w:lineRule="auto"/>
        <w:ind w:firstLine="851"/>
        <w:jc w:val="both"/>
        <w:rPr>
          <w:sz w:val="28"/>
          <w:szCs w:val="28"/>
        </w:rPr>
      </w:pPr>
      <w:r>
        <w:rPr>
          <w:sz w:val="28"/>
          <w:szCs w:val="28"/>
        </w:rPr>
        <w:t>За консультациями по вопросам организации ЦОП ЕСИА обращаться к специалистам БУ ВО «Электронный регион» тел. (</w:t>
      </w:r>
      <w:r w:rsidR="009E005A">
        <w:rPr>
          <w:sz w:val="28"/>
          <w:szCs w:val="28"/>
        </w:rPr>
        <w:t>8172</w:t>
      </w:r>
      <w:r>
        <w:rPr>
          <w:sz w:val="28"/>
          <w:szCs w:val="28"/>
        </w:rPr>
        <w:t>)</w:t>
      </w:r>
      <w:r w:rsidR="009E005A">
        <w:rPr>
          <w:sz w:val="28"/>
          <w:szCs w:val="28"/>
        </w:rPr>
        <w:t xml:space="preserve"> </w:t>
      </w:r>
      <w:r>
        <w:rPr>
          <w:sz w:val="28"/>
          <w:szCs w:val="28"/>
        </w:rPr>
        <w:t>23-01-29</w:t>
      </w:r>
      <w:r w:rsidR="009E005A">
        <w:rPr>
          <w:sz w:val="28"/>
          <w:szCs w:val="28"/>
        </w:rPr>
        <w:t xml:space="preserve">, </w:t>
      </w:r>
      <w:r w:rsidR="00B63461" w:rsidRPr="00B63461">
        <w:rPr>
          <w:sz w:val="28"/>
          <w:szCs w:val="28"/>
        </w:rPr>
        <w:t>8-921-684-6838</w:t>
      </w:r>
      <w:r w:rsidR="00B63461">
        <w:rPr>
          <w:sz w:val="28"/>
          <w:szCs w:val="28"/>
        </w:rPr>
        <w:t xml:space="preserve">, </w:t>
      </w:r>
      <w:r w:rsidR="009E005A">
        <w:rPr>
          <w:sz w:val="28"/>
          <w:szCs w:val="28"/>
          <w:lang w:val="en-US"/>
        </w:rPr>
        <w:t>email</w:t>
      </w:r>
      <w:r w:rsidR="009E005A">
        <w:rPr>
          <w:sz w:val="28"/>
          <w:szCs w:val="28"/>
        </w:rPr>
        <w:t>:</w:t>
      </w:r>
      <w:r w:rsidR="009E005A" w:rsidRPr="009E005A">
        <w:t xml:space="preserve"> </w:t>
      </w:r>
      <w:hyperlink r:id="rId4" w:history="1">
        <w:r w:rsidR="009E005A" w:rsidRPr="00B63461">
          <w:rPr>
            <w:rStyle w:val="a3"/>
            <w:sz w:val="28"/>
            <w:szCs w:val="28"/>
          </w:rPr>
          <w:t>esia@</w:t>
        </w:r>
        <w:r w:rsidR="009E005A" w:rsidRPr="00B63461">
          <w:rPr>
            <w:rStyle w:val="a3"/>
            <w:sz w:val="28"/>
            <w:szCs w:val="28"/>
            <w:lang w:val="en-US"/>
          </w:rPr>
          <w:t>gov</w:t>
        </w:r>
        <w:r w:rsidR="009E005A" w:rsidRPr="00B63461">
          <w:rPr>
            <w:rStyle w:val="a3"/>
            <w:sz w:val="28"/>
            <w:szCs w:val="28"/>
          </w:rPr>
          <w:t>35.ru</w:t>
        </w:r>
      </w:hyperlink>
    </w:p>
    <w:p w:rsidR="002441C8" w:rsidRDefault="002441C8" w:rsidP="00862659">
      <w:pPr>
        <w:ind w:firstLine="851"/>
        <w:jc w:val="both"/>
        <w:rPr>
          <w:sz w:val="28"/>
          <w:szCs w:val="28"/>
        </w:rPr>
      </w:pPr>
    </w:p>
    <w:p w:rsidR="002441C8" w:rsidRPr="00A7336A" w:rsidRDefault="002441C8" w:rsidP="00862659">
      <w:pPr>
        <w:ind w:firstLine="851"/>
        <w:jc w:val="both"/>
        <w:rPr>
          <w:sz w:val="18"/>
          <w:szCs w:val="18"/>
        </w:rPr>
      </w:pPr>
      <w:r>
        <w:rPr>
          <w:sz w:val="28"/>
          <w:szCs w:val="28"/>
        </w:rPr>
        <w:t>Приложение в 1 экз. на 15л.</w:t>
      </w:r>
    </w:p>
    <w:p w:rsidR="00395225" w:rsidRDefault="00395225" w:rsidP="004B0154">
      <w:pPr>
        <w:spacing w:line="360" w:lineRule="auto"/>
        <w:ind w:firstLine="708"/>
        <w:jc w:val="both"/>
        <w:rPr>
          <w:sz w:val="28"/>
          <w:szCs w:val="28"/>
        </w:rPr>
      </w:pPr>
    </w:p>
    <w:p w:rsidR="004B0154" w:rsidRDefault="004B0154" w:rsidP="00395225">
      <w:pPr>
        <w:jc w:val="both"/>
        <w:rPr>
          <w:sz w:val="28"/>
          <w:szCs w:val="28"/>
        </w:rPr>
      </w:pPr>
    </w:p>
    <w:p w:rsidR="004B0154" w:rsidRDefault="004B0154" w:rsidP="00395225">
      <w:pPr>
        <w:jc w:val="both"/>
        <w:rPr>
          <w:sz w:val="28"/>
          <w:szCs w:val="28"/>
        </w:rPr>
      </w:pPr>
    </w:p>
    <w:p w:rsidR="004B0154" w:rsidRDefault="004B0154" w:rsidP="00395225">
      <w:pPr>
        <w:jc w:val="both"/>
        <w:rPr>
          <w:sz w:val="28"/>
          <w:szCs w:val="28"/>
        </w:rPr>
      </w:pPr>
    </w:p>
    <w:p w:rsidR="00395225" w:rsidRPr="00E56F15" w:rsidRDefault="00395225" w:rsidP="00395225">
      <w:pPr>
        <w:jc w:val="both"/>
        <w:rPr>
          <w:sz w:val="28"/>
          <w:szCs w:val="28"/>
        </w:rPr>
      </w:pPr>
      <w:r w:rsidRPr="001A199F">
        <w:rPr>
          <w:sz w:val="28"/>
          <w:szCs w:val="28"/>
        </w:rPr>
        <w:t>Начальник департамента                                                          И.Н. Маклаков</w:t>
      </w:r>
    </w:p>
    <w:p w:rsidR="00395225" w:rsidRDefault="00395225" w:rsidP="00395225">
      <w:pPr>
        <w:jc w:val="both"/>
        <w:rPr>
          <w:sz w:val="28"/>
          <w:szCs w:val="28"/>
        </w:rPr>
      </w:pPr>
    </w:p>
    <w:p w:rsidR="00395225" w:rsidRDefault="00395225" w:rsidP="00395225">
      <w:pPr>
        <w:jc w:val="both"/>
        <w:rPr>
          <w:sz w:val="28"/>
          <w:szCs w:val="28"/>
        </w:rPr>
      </w:pPr>
    </w:p>
    <w:p w:rsidR="004B0154" w:rsidRDefault="004B0154" w:rsidP="00395225">
      <w:pPr>
        <w:rPr>
          <w:sz w:val="24"/>
          <w:szCs w:val="24"/>
        </w:rPr>
      </w:pPr>
    </w:p>
    <w:p w:rsidR="004B0154" w:rsidRDefault="004B0154" w:rsidP="00395225">
      <w:pPr>
        <w:rPr>
          <w:sz w:val="24"/>
          <w:szCs w:val="24"/>
        </w:rPr>
      </w:pPr>
    </w:p>
    <w:p w:rsidR="004B0154" w:rsidRDefault="004B0154" w:rsidP="00395225">
      <w:pPr>
        <w:rPr>
          <w:sz w:val="24"/>
          <w:szCs w:val="24"/>
        </w:rPr>
      </w:pPr>
    </w:p>
    <w:p w:rsidR="004B0154" w:rsidRDefault="004B0154" w:rsidP="00395225">
      <w:pPr>
        <w:rPr>
          <w:sz w:val="24"/>
          <w:szCs w:val="24"/>
        </w:rPr>
      </w:pPr>
    </w:p>
    <w:p w:rsidR="004B0154" w:rsidRDefault="004B0154" w:rsidP="00395225">
      <w:pPr>
        <w:rPr>
          <w:sz w:val="16"/>
          <w:szCs w:val="16"/>
        </w:rPr>
      </w:pPr>
    </w:p>
    <w:p w:rsidR="004B0154" w:rsidRDefault="004B0154" w:rsidP="00395225">
      <w:pPr>
        <w:rPr>
          <w:sz w:val="16"/>
          <w:szCs w:val="16"/>
        </w:rPr>
      </w:pPr>
    </w:p>
    <w:p w:rsidR="004B0154" w:rsidRDefault="004B0154" w:rsidP="00395225">
      <w:pPr>
        <w:rPr>
          <w:sz w:val="16"/>
          <w:szCs w:val="16"/>
        </w:rPr>
      </w:pPr>
    </w:p>
    <w:p w:rsidR="004B0154" w:rsidRDefault="004B0154" w:rsidP="00395225">
      <w:pPr>
        <w:rPr>
          <w:sz w:val="16"/>
          <w:szCs w:val="16"/>
        </w:rPr>
      </w:pPr>
    </w:p>
    <w:p w:rsidR="00381D8B" w:rsidRDefault="00381D8B" w:rsidP="00381D8B">
      <w:r>
        <w:t xml:space="preserve">Александр Дмитриевич </w:t>
      </w:r>
      <w:proofErr w:type="spellStart"/>
      <w:r>
        <w:t>Клепенков</w:t>
      </w:r>
      <w:proofErr w:type="spellEnd"/>
    </w:p>
    <w:p w:rsidR="00381D8B" w:rsidRDefault="00381D8B" w:rsidP="00381D8B">
      <w:r>
        <w:t>(8172) 71-12-50 доб. 117</w:t>
      </w:r>
    </w:p>
    <w:p w:rsidR="004B0154" w:rsidRPr="006D3CD4" w:rsidRDefault="00381D8B" w:rsidP="00395225">
      <w:r>
        <w:t>8(931)-500-91-51</w:t>
      </w:r>
    </w:p>
    <w:p w:rsidR="002377EF" w:rsidRPr="006D3CD4" w:rsidRDefault="002377EF" w:rsidP="00395225"/>
    <w:p w:rsidR="002377EF" w:rsidRPr="006D3CD4" w:rsidRDefault="002377EF" w:rsidP="00395225"/>
    <w:p w:rsidR="002377EF" w:rsidRPr="006D3CD4" w:rsidRDefault="002377EF" w:rsidP="00395225"/>
    <w:p w:rsidR="002377EF" w:rsidRPr="006D3CD4" w:rsidRDefault="002377EF" w:rsidP="00395225"/>
    <w:p w:rsidR="002377EF" w:rsidRPr="006D3CD4" w:rsidRDefault="002377EF" w:rsidP="00395225"/>
    <w:p w:rsidR="002377EF" w:rsidRPr="006D3CD4" w:rsidRDefault="002377EF" w:rsidP="00395225">
      <w:pPr>
        <w:rPr>
          <w:sz w:val="16"/>
          <w:szCs w:val="16"/>
        </w:rPr>
      </w:pPr>
    </w:p>
    <w:p w:rsidR="00E75C2E" w:rsidRPr="002377EF" w:rsidRDefault="002377EF" w:rsidP="002377EF">
      <w:pPr>
        <w:jc w:val="right"/>
        <w:rPr>
          <w:sz w:val="28"/>
          <w:szCs w:val="28"/>
        </w:rPr>
      </w:pPr>
      <w:r w:rsidRPr="006D3CD4">
        <w:rPr>
          <w:sz w:val="28"/>
          <w:szCs w:val="28"/>
        </w:rPr>
        <w:t>Приложение</w:t>
      </w:r>
    </w:p>
    <w:p w:rsidR="002377EF" w:rsidRDefault="002377EF" w:rsidP="002377EF">
      <w:pPr>
        <w:pStyle w:val="a4"/>
        <w:jc w:val="center"/>
        <w:rPr>
          <w:rFonts w:ascii="Times New Roman" w:hAnsi="Times New Roman" w:cs="Times New Roman"/>
          <w:b/>
          <w:sz w:val="24"/>
          <w:szCs w:val="24"/>
        </w:rPr>
      </w:pPr>
    </w:p>
    <w:p w:rsidR="002377EF" w:rsidRPr="004925D1" w:rsidRDefault="002377EF" w:rsidP="002377EF">
      <w:pPr>
        <w:pStyle w:val="a4"/>
        <w:jc w:val="center"/>
        <w:rPr>
          <w:rFonts w:ascii="Times New Roman" w:hAnsi="Times New Roman" w:cs="Times New Roman"/>
          <w:b/>
          <w:sz w:val="24"/>
          <w:szCs w:val="24"/>
        </w:rPr>
      </w:pPr>
      <w:r w:rsidRPr="004925D1">
        <w:rPr>
          <w:rFonts w:ascii="Times New Roman" w:hAnsi="Times New Roman" w:cs="Times New Roman"/>
          <w:b/>
          <w:sz w:val="24"/>
          <w:szCs w:val="24"/>
        </w:rPr>
        <w:t>Инструкция по открытию Центра обслуживания пользователей</w:t>
      </w:r>
    </w:p>
    <w:p w:rsidR="002377EF" w:rsidRDefault="002377EF" w:rsidP="002377EF">
      <w:pPr>
        <w:pStyle w:val="a4"/>
        <w:jc w:val="both"/>
        <w:rPr>
          <w:rFonts w:ascii="Times New Roman" w:hAnsi="Times New Roman" w:cs="Times New Roman"/>
          <w:b/>
          <w:sz w:val="24"/>
          <w:szCs w:val="24"/>
        </w:rPr>
      </w:pPr>
    </w:p>
    <w:p w:rsidR="002377EF" w:rsidRPr="004925D1" w:rsidRDefault="002377EF" w:rsidP="002377EF">
      <w:pPr>
        <w:pStyle w:val="a4"/>
        <w:jc w:val="both"/>
        <w:rPr>
          <w:rFonts w:ascii="Times New Roman" w:hAnsi="Times New Roman" w:cs="Times New Roman"/>
          <w:b/>
          <w:sz w:val="24"/>
          <w:szCs w:val="24"/>
        </w:rPr>
      </w:pPr>
      <w:r w:rsidRPr="004925D1">
        <w:rPr>
          <w:rFonts w:ascii="Times New Roman" w:hAnsi="Times New Roman" w:cs="Times New Roman"/>
          <w:b/>
          <w:sz w:val="24"/>
          <w:szCs w:val="24"/>
        </w:rPr>
        <w:t>Содержание:</w:t>
      </w:r>
    </w:p>
    <w:p w:rsidR="002377EF" w:rsidRPr="004925D1" w:rsidRDefault="002377EF" w:rsidP="002377EF">
      <w:pPr>
        <w:pStyle w:val="a4"/>
        <w:jc w:val="both"/>
        <w:rPr>
          <w:rFonts w:ascii="Times New Roman" w:hAnsi="Times New Roman" w:cs="Times New Roman"/>
          <w:b/>
          <w:sz w:val="24"/>
          <w:szCs w:val="24"/>
        </w:rPr>
      </w:pPr>
      <w:r w:rsidRPr="004925D1">
        <w:rPr>
          <w:rFonts w:ascii="Times New Roman" w:hAnsi="Times New Roman" w:cs="Times New Roman"/>
          <w:b/>
          <w:sz w:val="24"/>
          <w:szCs w:val="24"/>
        </w:rPr>
        <w:t>Раздел 1 Инструкция по регистрации физического лица в ЕСИА</w:t>
      </w:r>
    </w:p>
    <w:p w:rsidR="002377EF" w:rsidRPr="004925D1" w:rsidRDefault="002377EF" w:rsidP="002377EF">
      <w:pPr>
        <w:pStyle w:val="a4"/>
        <w:jc w:val="both"/>
        <w:rPr>
          <w:rFonts w:ascii="Times New Roman" w:hAnsi="Times New Roman" w:cs="Times New Roman"/>
          <w:b/>
          <w:sz w:val="24"/>
          <w:szCs w:val="24"/>
        </w:rPr>
      </w:pPr>
      <w:r w:rsidRPr="004925D1">
        <w:rPr>
          <w:rFonts w:ascii="Times New Roman" w:hAnsi="Times New Roman" w:cs="Times New Roman"/>
          <w:b/>
          <w:sz w:val="24"/>
          <w:szCs w:val="24"/>
        </w:rPr>
        <w:t>Раздел 2 Инструкция по регистрации организации в ЕСИА</w:t>
      </w:r>
    </w:p>
    <w:p w:rsidR="002377EF" w:rsidRPr="004925D1" w:rsidRDefault="002377EF" w:rsidP="002377EF">
      <w:pPr>
        <w:pStyle w:val="a4"/>
        <w:jc w:val="both"/>
        <w:rPr>
          <w:rFonts w:ascii="Times New Roman" w:hAnsi="Times New Roman" w:cs="Times New Roman"/>
          <w:b/>
          <w:sz w:val="24"/>
          <w:szCs w:val="24"/>
        </w:rPr>
      </w:pPr>
      <w:r w:rsidRPr="004925D1">
        <w:rPr>
          <w:rFonts w:ascii="Times New Roman" w:hAnsi="Times New Roman" w:cs="Times New Roman"/>
          <w:b/>
          <w:sz w:val="24"/>
          <w:szCs w:val="24"/>
        </w:rPr>
        <w:t>Раздел 3 Инструкция по добавлению сотрудников организации</w:t>
      </w:r>
    </w:p>
    <w:p w:rsidR="002377EF" w:rsidRPr="004925D1" w:rsidRDefault="002377EF" w:rsidP="002377EF">
      <w:pPr>
        <w:pStyle w:val="a4"/>
        <w:jc w:val="both"/>
        <w:rPr>
          <w:rFonts w:ascii="Times New Roman" w:hAnsi="Times New Roman" w:cs="Times New Roman"/>
          <w:b/>
          <w:sz w:val="24"/>
          <w:szCs w:val="24"/>
        </w:rPr>
      </w:pPr>
      <w:r w:rsidRPr="004925D1">
        <w:rPr>
          <w:rFonts w:ascii="Times New Roman" w:hAnsi="Times New Roman" w:cs="Times New Roman"/>
          <w:b/>
          <w:sz w:val="24"/>
          <w:szCs w:val="24"/>
        </w:rPr>
        <w:t>Раздел 4 Направление заявки на присвоение статуса уполномоченной организации</w:t>
      </w:r>
    </w:p>
    <w:p w:rsidR="002377EF" w:rsidRPr="004925D1" w:rsidRDefault="002377EF" w:rsidP="002377EF">
      <w:pPr>
        <w:pStyle w:val="a4"/>
        <w:jc w:val="both"/>
        <w:rPr>
          <w:rFonts w:ascii="Times New Roman" w:hAnsi="Times New Roman" w:cs="Times New Roman"/>
          <w:b/>
          <w:sz w:val="24"/>
          <w:szCs w:val="24"/>
        </w:rPr>
      </w:pPr>
      <w:r w:rsidRPr="004925D1">
        <w:rPr>
          <w:rFonts w:ascii="Times New Roman" w:hAnsi="Times New Roman" w:cs="Times New Roman"/>
          <w:b/>
          <w:sz w:val="24"/>
          <w:szCs w:val="24"/>
        </w:rPr>
        <w:t>Раздел 5 Дост</w:t>
      </w:r>
      <w:r>
        <w:rPr>
          <w:rFonts w:ascii="Times New Roman" w:hAnsi="Times New Roman" w:cs="Times New Roman"/>
          <w:b/>
          <w:sz w:val="24"/>
          <w:szCs w:val="24"/>
        </w:rPr>
        <w:t>уп к системе АРМ центра обслужи</w:t>
      </w:r>
      <w:r w:rsidRPr="004925D1">
        <w:rPr>
          <w:rFonts w:ascii="Times New Roman" w:hAnsi="Times New Roman" w:cs="Times New Roman"/>
          <w:b/>
          <w:sz w:val="24"/>
          <w:szCs w:val="24"/>
        </w:rPr>
        <w:t>вания</w:t>
      </w:r>
    </w:p>
    <w:p w:rsidR="002377EF" w:rsidRPr="004925D1" w:rsidRDefault="002377EF" w:rsidP="002377EF">
      <w:pPr>
        <w:pStyle w:val="a4"/>
        <w:jc w:val="both"/>
        <w:rPr>
          <w:rFonts w:ascii="Times New Roman" w:hAnsi="Times New Roman" w:cs="Times New Roman"/>
          <w:b/>
          <w:sz w:val="24"/>
          <w:szCs w:val="24"/>
        </w:rPr>
        <w:sectPr w:rsidR="002377EF" w:rsidRPr="004925D1" w:rsidSect="002377EF">
          <w:pgSz w:w="11906" w:h="17338"/>
          <w:pgMar w:top="567" w:right="992" w:bottom="567" w:left="1559" w:header="720" w:footer="720" w:gutter="0"/>
          <w:cols w:space="720"/>
          <w:noEndnote/>
        </w:sectPr>
      </w:pPr>
    </w:p>
    <w:p w:rsidR="002377EF" w:rsidRPr="004925D1" w:rsidRDefault="002377EF" w:rsidP="002377EF">
      <w:pPr>
        <w:pStyle w:val="a4"/>
        <w:jc w:val="both"/>
        <w:rPr>
          <w:rFonts w:ascii="Times New Roman" w:hAnsi="Times New Roman" w:cs="Times New Roman"/>
          <w:b/>
          <w:sz w:val="24"/>
          <w:szCs w:val="24"/>
        </w:rPr>
      </w:pPr>
      <w:r w:rsidRPr="004925D1">
        <w:rPr>
          <w:rFonts w:ascii="Times New Roman" w:hAnsi="Times New Roman" w:cs="Times New Roman"/>
          <w:b/>
          <w:sz w:val="24"/>
          <w:szCs w:val="24"/>
        </w:rPr>
        <w:lastRenderedPageBreak/>
        <w:t>Раздел 1 Инструкция по регистрации физического лица в ЕСИА</w:t>
      </w:r>
    </w:p>
    <w:p w:rsidR="002377EF" w:rsidRPr="004925D1" w:rsidRDefault="002377EF" w:rsidP="002377EF">
      <w:pPr>
        <w:pStyle w:val="a4"/>
        <w:jc w:val="both"/>
        <w:rPr>
          <w:rFonts w:ascii="Times New Roman" w:hAnsi="Times New Roman" w:cs="Times New Roman"/>
          <w:sz w:val="24"/>
          <w:szCs w:val="24"/>
        </w:rPr>
      </w:pPr>
    </w:p>
    <w:p w:rsidR="002377EF" w:rsidRPr="004925D1" w:rsidRDefault="002377EF" w:rsidP="002377EF">
      <w:pPr>
        <w:pStyle w:val="a4"/>
        <w:jc w:val="both"/>
        <w:rPr>
          <w:rFonts w:ascii="Times New Roman" w:hAnsi="Times New Roman" w:cs="Times New Roman"/>
          <w:sz w:val="24"/>
          <w:szCs w:val="24"/>
        </w:rPr>
      </w:pPr>
      <w:r w:rsidRPr="004925D1">
        <w:rPr>
          <w:rFonts w:ascii="Times New Roman" w:hAnsi="Times New Roman" w:cs="Times New Roman"/>
          <w:sz w:val="24"/>
          <w:szCs w:val="24"/>
        </w:rPr>
        <w:t xml:space="preserve">Для регистрации организации в ЕСИА необходимо зарегистрировать руководителя (сотрудника, имеющего право подписи без доверенности) данной организации как физическое лицо в ЕСИА, для этого нужно открыть </w:t>
      </w:r>
      <w:r w:rsidRPr="004925D1">
        <w:rPr>
          <w:rFonts w:ascii="Times New Roman" w:hAnsi="Times New Roman" w:cs="Times New Roman"/>
          <w:sz w:val="24"/>
          <w:szCs w:val="24"/>
          <w:lang w:val="en-US"/>
        </w:rPr>
        <w:t>Internet</w:t>
      </w:r>
      <w:r w:rsidRPr="004925D1">
        <w:rPr>
          <w:rFonts w:ascii="Times New Roman" w:hAnsi="Times New Roman" w:cs="Times New Roman"/>
          <w:sz w:val="24"/>
          <w:szCs w:val="24"/>
        </w:rPr>
        <w:t xml:space="preserve"> </w:t>
      </w:r>
      <w:r w:rsidRPr="004925D1">
        <w:rPr>
          <w:rFonts w:ascii="Times New Roman" w:hAnsi="Times New Roman" w:cs="Times New Roman"/>
          <w:sz w:val="24"/>
          <w:szCs w:val="24"/>
          <w:lang w:val="en-US"/>
        </w:rPr>
        <w:t>Explorer</w:t>
      </w:r>
      <w:r w:rsidRPr="004925D1">
        <w:rPr>
          <w:rFonts w:ascii="Times New Roman" w:hAnsi="Times New Roman" w:cs="Times New Roman"/>
          <w:sz w:val="24"/>
          <w:szCs w:val="24"/>
        </w:rPr>
        <w:t xml:space="preserve"> или </w:t>
      </w:r>
      <w:r w:rsidRPr="004925D1">
        <w:rPr>
          <w:rFonts w:ascii="Times New Roman" w:hAnsi="Times New Roman" w:cs="Times New Roman"/>
          <w:sz w:val="24"/>
          <w:szCs w:val="24"/>
          <w:lang w:val="en-US"/>
        </w:rPr>
        <w:t>Mozilla</w:t>
      </w:r>
      <w:r w:rsidRPr="004925D1">
        <w:rPr>
          <w:rFonts w:ascii="Times New Roman" w:hAnsi="Times New Roman" w:cs="Times New Roman"/>
          <w:sz w:val="24"/>
          <w:szCs w:val="24"/>
        </w:rPr>
        <w:t xml:space="preserve"> </w:t>
      </w:r>
      <w:r w:rsidRPr="004925D1">
        <w:rPr>
          <w:rFonts w:ascii="Times New Roman" w:hAnsi="Times New Roman" w:cs="Times New Roman"/>
          <w:sz w:val="24"/>
          <w:szCs w:val="24"/>
          <w:lang w:val="en-US"/>
        </w:rPr>
        <w:t>Firefox</w:t>
      </w:r>
      <w:r w:rsidRPr="004925D1">
        <w:rPr>
          <w:rFonts w:ascii="Times New Roman" w:hAnsi="Times New Roman" w:cs="Times New Roman"/>
          <w:sz w:val="24"/>
          <w:szCs w:val="24"/>
        </w:rPr>
        <w:t xml:space="preserve"> (предпочтительнее) и зайти на сайт </w:t>
      </w:r>
      <w:hyperlink r:id="rId5" w:history="1">
        <w:proofErr w:type="spellStart"/>
        <w:r w:rsidRPr="004925D1">
          <w:rPr>
            <w:rStyle w:val="a3"/>
            <w:rFonts w:ascii="Times New Roman" w:hAnsi="Times New Roman" w:cs="Times New Roman"/>
            <w:sz w:val="24"/>
            <w:szCs w:val="24"/>
            <w:lang w:val="en-US"/>
          </w:rPr>
          <w:t>gosuslugi</w:t>
        </w:r>
        <w:proofErr w:type="spellEnd"/>
        <w:r w:rsidRPr="004925D1">
          <w:rPr>
            <w:rStyle w:val="a3"/>
            <w:rFonts w:ascii="Times New Roman" w:hAnsi="Times New Roman" w:cs="Times New Roman"/>
            <w:sz w:val="24"/>
            <w:szCs w:val="24"/>
          </w:rPr>
          <w:t>.</w:t>
        </w:r>
        <w:proofErr w:type="spellStart"/>
        <w:r w:rsidRPr="004925D1">
          <w:rPr>
            <w:rStyle w:val="a3"/>
            <w:rFonts w:ascii="Times New Roman" w:hAnsi="Times New Roman" w:cs="Times New Roman"/>
            <w:sz w:val="24"/>
            <w:szCs w:val="24"/>
            <w:lang w:val="en-US"/>
          </w:rPr>
          <w:t>ru</w:t>
        </w:r>
        <w:proofErr w:type="spellEnd"/>
      </w:hyperlink>
      <w:r w:rsidRPr="004925D1">
        <w:rPr>
          <w:rFonts w:ascii="Times New Roman" w:hAnsi="Times New Roman" w:cs="Times New Roman"/>
          <w:sz w:val="24"/>
          <w:szCs w:val="24"/>
        </w:rPr>
        <w:t>.</w:t>
      </w:r>
    </w:p>
    <w:p w:rsidR="002377EF" w:rsidRPr="004925D1" w:rsidRDefault="002377EF" w:rsidP="002377EF">
      <w:pPr>
        <w:pStyle w:val="a4"/>
        <w:jc w:val="both"/>
        <w:rPr>
          <w:rFonts w:ascii="Times New Roman" w:hAnsi="Times New Roman" w:cs="Times New Roman"/>
          <w:sz w:val="24"/>
          <w:szCs w:val="24"/>
        </w:rPr>
      </w:pPr>
      <w:r w:rsidRPr="004925D1">
        <w:rPr>
          <w:rFonts w:ascii="Times New Roman" w:hAnsi="Times New Roman" w:cs="Times New Roman"/>
          <w:noProof/>
          <w:sz w:val="24"/>
          <w:szCs w:val="24"/>
          <w:lang w:eastAsia="ru-RU"/>
        </w:rPr>
        <w:drawing>
          <wp:inline distT="0" distB="0" distL="0" distR="0">
            <wp:extent cx="5936477" cy="4508390"/>
            <wp:effectExtent l="19050" t="0" r="7123"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 cstate="print"/>
                    <a:srcRect/>
                    <a:stretch>
                      <a:fillRect/>
                    </a:stretch>
                  </pic:blipFill>
                  <pic:spPr bwMode="auto">
                    <a:xfrm>
                      <a:off x="0" y="0"/>
                      <a:ext cx="5941243" cy="4512009"/>
                    </a:xfrm>
                    <a:prstGeom prst="rect">
                      <a:avLst/>
                    </a:prstGeom>
                    <a:noFill/>
                    <a:ln w="9525">
                      <a:noFill/>
                      <a:miter lim="800000"/>
                      <a:headEnd/>
                      <a:tailEnd/>
                    </a:ln>
                  </pic:spPr>
                </pic:pic>
              </a:graphicData>
            </a:graphic>
          </wp:inline>
        </w:drawing>
      </w:r>
    </w:p>
    <w:p w:rsidR="002377EF" w:rsidRPr="004925D1" w:rsidRDefault="002377EF" w:rsidP="002377EF">
      <w:pPr>
        <w:pStyle w:val="a4"/>
        <w:jc w:val="both"/>
        <w:rPr>
          <w:rFonts w:ascii="Times New Roman" w:hAnsi="Times New Roman" w:cs="Times New Roman"/>
          <w:sz w:val="24"/>
          <w:szCs w:val="24"/>
        </w:rPr>
      </w:pPr>
    </w:p>
    <w:p w:rsidR="002377EF" w:rsidRPr="004925D1" w:rsidRDefault="002377EF" w:rsidP="002377EF">
      <w:pPr>
        <w:pStyle w:val="a4"/>
        <w:jc w:val="both"/>
        <w:rPr>
          <w:rFonts w:ascii="Times New Roman" w:hAnsi="Times New Roman" w:cs="Times New Roman"/>
          <w:sz w:val="24"/>
          <w:szCs w:val="24"/>
        </w:rPr>
      </w:pPr>
      <w:r w:rsidRPr="004925D1">
        <w:rPr>
          <w:rFonts w:ascii="Times New Roman" w:hAnsi="Times New Roman" w:cs="Times New Roman"/>
          <w:sz w:val="24"/>
          <w:szCs w:val="24"/>
        </w:rPr>
        <w:t xml:space="preserve">После того, как Вы перешли на сайт </w:t>
      </w:r>
      <w:hyperlink r:id="rId7" w:history="1">
        <w:proofErr w:type="spellStart"/>
        <w:r w:rsidRPr="004925D1">
          <w:rPr>
            <w:rStyle w:val="a3"/>
            <w:rFonts w:ascii="Times New Roman" w:hAnsi="Times New Roman" w:cs="Times New Roman"/>
            <w:sz w:val="24"/>
            <w:szCs w:val="24"/>
            <w:lang w:val="en-US"/>
          </w:rPr>
          <w:t>gosuslugi</w:t>
        </w:r>
        <w:proofErr w:type="spellEnd"/>
        <w:r w:rsidRPr="004925D1">
          <w:rPr>
            <w:rStyle w:val="a3"/>
            <w:rFonts w:ascii="Times New Roman" w:hAnsi="Times New Roman" w:cs="Times New Roman"/>
            <w:sz w:val="24"/>
            <w:szCs w:val="24"/>
          </w:rPr>
          <w:t>.</w:t>
        </w:r>
        <w:proofErr w:type="spellStart"/>
        <w:r w:rsidRPr="004925D1">
          <w:rPr>
            <w:rStyle w:val="a3"/>
            <w:rFonts w:ascii="Times New Roman" w:hAnsi="Times New Roman" w:cs="Times New Roman"/>
            <w:sz w:val="24"/>
            <w:szCs w:val="24"/>
            <w:lang w:val="en-US"/>
          </w:rPr>
          <w:t>ru</w:t>
        </w:r>
        <w:proofErr w:type="spellEnd"/>
      </w:hyperlink>
      <w:r w:rsidRPr="004925D1">
        <w:rPr>
          <w:rFonts w:ascii="Times New Roman" w:hAnsi="Times New Roman" w:cs="Times New Roman"/>
          <w:sz w:val="24"/>
          <w:szCs w:val="24"/>
        </w:rPr>
        <w:t xml:space="preserve">, необходимо кликнуть по ссылке </w:t>
      </w:r>
      <w:r w:rsidRPr="004925D1">
        <w:rPr>
          <w:rFonts w:ascii="Times New Roman" w:hAnsi="Times New Roman" w:cs="Times New Roman"/>
          <w:b/>
          <w:sz w:val="24"/>
          <w:szCs w:val="24"/>
        </w:rPr>
        <w:t>«Зарегистрироваться»</w:t>
      </w:r>
      <w:r>
        <w:rPr>
          <w:rFonts w:ascii="Times New Roman" w:hAnsi="Times New Roman" w:cs="Times New Roman"/>
          <w:b/>
          <w:sz w:val="24"/>
          <w:szCs w:val="24"/>
        </w:rPr>
        <w:t xml:space="preserve">. </w:t>
      </w:r>
      <w:r w:rsidRPr="00EE2BC5">
        <w:rPr>
          <w:rFonts w:ascii="Times New Roman" w:hAnsi="Times New Roman" w:cs="Times New Roman"/>
          <w:sz w:val="24"/>
          <w:szCs w:val="24"/>
        </w:rPr>
        <w:t>После нажатия на кнопку «Зарегистрироваться» требуется подтверждение номера мобильного телефона или адреса электронной почты</w:t>
      </w:r>
    </w:p>
    <w:p w:rsidR="002377EF" w:rsidRPr="004925D1" w:rsidRDefault="002377EF" w:rsidP="002377EF">
      <w:pPr>
        <w:pStyle w:val="a4"/>
        <w:jc w:val="both"/>
        <w:rPr>
          <w:rFonts w:ascii="Times New Roman" w:hAnsi="Times New Roman" w:cs="Times New Roman"/>
          <w:sz w:val="24"/>
          <w:szCs w:val="24"/>
        </w:rPr>
      </w:pPr>
      <w:r w:rsidRPr="004925D1">
        <w:rPr>
          <w:rFonts w:ascii="Times New Roman" w:hAnsi="Times New Roman" w:cs="Times New Roman"/>
          <w:noProof/>
          <w:sz w:val="24"/>
          <w:szCs w:val="24"/>
          <w:lang w:eastAsia="ru-RU"/>
        </w:rPr>
        <w:drawing>
          <wp:inline distT="0" distB="0" distL="0" distR="0">
            <wp:extent cx="5937443" cy="2441050"/>
            <wp:effectExtent l="19050" t="0" r="6157"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cstate="print"/>
                    <a:srcRect/>
                    <a:stretch>
                      <a:fillRect/>
                    </a:stretch>
                  </pic:blipFill>
                  <pic:spPr bwMode="auto">
                    <a:xfrm>
                      <a:off x="0" y="0"/>
                      <a:ext cx="5941136" cy="2442568"/>
                    </a:xfrm>
                    <a:prstGeom prst="rect">
                      <a:avLst/>
                    </a:prstGeom>
                    <a:noFill/>
                    <a:ln w="9525">
                      <a:noFill/>
                      <a:miter lim="800000"/>
                      <a:headEnd/>
                      <a:tailEnd/>
                    </a:ln>
                  </pic:spPr>
                </pic:pic>
              </a:graphicData>
            </a:graphic>
          </wp:inline>
        </w:drawing>
      </w:r>
    </w:p>
    <w:p w:rsidR="002377EF" w:rsidRPr="004925D1" w:rsidRDefault="002377EF" w:rsidP="002377EF">
      <w:pPr>
        <w:pStyle w:val="a4"/>
        <w:jc w:val="both"/>
        <w:rPr>
          <w:rFonts w:ascii="Times New Roman" w:hAnsi="Times New Roman" w:cs="Times New Roman"/>
          <w:sz w:val="24"/>
          <w:szCs w:val="24"/>
        </w:rPr>
      </w:pPr>
    </w:p>
    <w:p w:rsidR="002377EF" w:rsidRPr="004925D1" w:rsidRDefault="002377EF" w:rsidP="002377EF">
      <w:pPr>
        <w:pStyle w:val="a4"/>
        <w:jc w:val="both"/>
        <w:rPr>
          <w:rFonts w:ascii="Times New Roman" w:hAnsi="Times New Roman" w:cs="Times New Roman"/>
          <w:sz w:val="24"/>
          <w:szCs w:val="24"/>
        </w:rPr>
      </w:pPr>
      <w:r w:rsidRPr="004925D1">
        <w:rPr>
          <w:rFonts w:ascii="Times New Roman" w:hAnsi="Times New Roman" w:cs="Times New Roman"/>
          <w:sz w:val="24"/>
          <w:szCs w:val="24"/>
        </w:rPr>
        <w:t>Затем Вам будет предложено заполнить форму регистрации, которая включает в себя указание фамилии, имени, номера мобильного телефона или адрес электронной почты.</w:t>
      </w:r>
    </w:p>
    <w:p w:rsidR="002377EF" w:rsidRPr="004925D1" w:rsidRDefault="002377EF" w:rsidP="002377EF">
      <w:pPr>
        <w:pStyle w:val="a4"/>
        <w:jc w:val="both"/>
        <w:rPr>
          <w:rFonts w:ascii="Times New Roman" w:hAnsi="Times New Roman" w:cs="Times New Roman"/>
          <w:b/>
          <w:sz w:val="24"/>
          <w:szCs w:val="24"/>
        </w:rPr>
      </w:pPr>
      <w:r w:rsidRPr="004925D1">
        <w:rPr>
          <w:rFonts w:ascii="Times New Roman" w:hAnsi="Times New Roman" w:cs="Times New Roman"/>
          <w:b/>
          <w:sz w:val="24"/>
          <w:szCs w:val="24"/>
        </w:rPr>
        <w:lastRenderedPageBreak/>
        <w:t>Шаг 1. Предварительная регистрация</w:t>
      </w:r>
    </w:p>
    <w:p w:rsidR="002377EF" w:rsidRPr="004925D1" w:rsidRDefault="002377EF" w:rsidP="002377EF">
      <w:pPr>
        <w:pStyle w:val="a4"/>
        <w:jc w:val="both"/>
        <w:rPr>
          <w:rFonts w:ascii="Times New Roman" w:hAnsi="Times New Roman" w:cs="Times New Roman"/>
          <w:b/>
          <w:sz w:val="24"/>
          <w:szCs w:val="24"/>
        </w:rPr>
      </w:pPr>
      <w:r w:rsidRPr="004925D1">
        <w:rPr>
          <w:rFonts w:ascii="Times New Roman" w:hAnsi="Times New Roman" w:cs="Times New Roman"/>
          <w:sz w:val="24"/>
          <w:szCs w:val="24"/>
        </w:rPr>
        <w:t xml:space="preserve">На данном этапе Вам необходимо заполнить 3 поля: фамилия, имя, номер мобильного телефона или адрес электронной почты. Далее нажимаем кнопку </w:t>
      </w:r>
      <w:r w:rsidRPr="004925D1">
        <w:rPr>
          <w:rFonts w:ascii="Times New Roman" w:hAnsi="Times New Roman" w:cs="Times New Roman"/>
          <w:b/>
          <w:sz w:val="24"/>
          <w:szCs w:val="24"/>
        </w:rPr>
        <w:t>«Зарегистрироваться»</w:t>
      </w:r>
    </w:p>
    <w:p w:rsidR="002377EF" w:rsidRPr="004925D1" w:rsidRDefault="002377EF" w:rsidP="002377EF">
      <w:pPr>
        <w:pStyle w:val="a4"/>
        <w:jc w:val="both"/>
        <w:rPr>
          <w:rFonts w:ascii="Times New Roman" w:hAnsi="Times New Roman" w:cs="Times New Roman"/>
          <w:sz w:val="24"/>
          <w:szCs w:val="24"/>
        </w:rPr>
      </w:pPr>
      <w:r w:rsidRPr="004925D1">
        <w:rPr>
          <w:rFonts w:ascii="Times New Roman" w:hAnsi="Times New Roman" w:cs="Times New Roman"/>
          <w:noProof/>
          <w:sz w:val="24"/>
          <w:szCs w:val="24"/>
          <w:lang w:eastAsia="ru-RU"/>
        </w:rPr>
        <w:drawing>
          <wp:inline distT="0" distB="0" distL="0" distR="0">
            <wp:extent cx="2763907" cy="3753016"/>
            <wp:effectExtent l="1905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 cstate="print"/>
                    <a:srcRect/>
                    <a:stretch>
                      <a:fillRect/>
                    </a:stretch>
                  </pic:blipFill>
                  <pic:spPr bwMode="auto">
                    <a:xfrm>
                      <a:off x="0" y="0"/>
                      <a:ext cx="2765751" cy="3755520"/>
                    </a:xfrm>
                    <a:prstGeom prst="rect">
                      <a:avLst/>
                    </a:prstGeom>
                    <a:noFill/>
                    <a:ln w="9525">
                      <a:noFill/>
                      <a:miter lim="800000"/>
                      <a:headEnd/>
                      <a:tailEnd/>
                    </a:ln>
                  </pic:spPr>
                </pic:pic>
              </a:graphicData>
            </a:graphic>
          </wp:inline>
        </w:drawing>
      </w:r>
    </w:p>
    <w:p w:rsidR="002377EF" w:rsidRPr="004925D1" w:rsidRDefault="002377EF" w:rsidP="002377EF">
      <w:pPr>
        <w:pStyle w:val="a4"/>
        <w:jc w:val="both"/>
        <w:rPr>
          <w:rFonts w:ascii="Times New Roman" w:hAnsi="Times New Roman" w:cs="Times New Roman"/>
          <w:sz w:val="24"/>
          <w:szCs w:val="24"/>
        </w:rPr>
      </w:pPr>
      <w:r w:rsidRPr="004925D1">
        <w:rPr>
          <w:rFonts w:ascii="Times New Roman" w:hAnsi="Times New Roman" w:cs="Times New Roman"/>
          <w:sz w:val="24"/>
          <w:szCs w:val="24"/>
        </w:rPr>
        <w:t>После нажатия на кнопку «Зарегистрироваться» последует этап подтверждения номера мобильного телефона или адреса электронной почты.</w:t>
      </w:r>
    </w:p>
    <w:p w:rsidR="002377EF" w:rsidRPr="004925D1" w:rsidRDefault="002377EF" w:rsidP="002377EF">
      <w:pPr>
        <w:pStyle w:val="a4"/>
        <w:jc w:val="both"/>
        <w:rPr>
          <w:rFonts w:ascii="Times New Roman" w:hAnsi="Times New Roman" w:cs="Times New Roman"/>
          <w:sz w:val="24"/>
          <w:szCs w:val="24"/>
        </w:rPr>
      </w:pPr>
      <w:r w:rsidRPr="004925D1">
        <w:rPr>
          <w:rFonts w:ascii="Times New Roman" w:hAnsi="Times New Roman" w:cs="Times New Roman"/>
          <w:sz w:val="24"/>
          <w:szCs w:val="24"/>
        </w:rPr>
        <w:t xml:space="preserve">Если Вы указали номер мобильного телефона, то в поле </w:t>
      </w:r>
      <w:r w:rsidRPr="004925D1">
        <w:rPr>
          <w:rFonts w:ascii="Times New Roman" w:hAnsi="Times New Roman" w:cs="Times New Roman"/>
          <w:b/>
          <w:sz w:val="24"/>
          <w:szCs w:val="24"/>
        </w:rPr>
        <w:t>«Код»</w:t>
      </w:r>
      <w:r w:rsidRPr="004925D1">
        <w:rPr>
          <w:rFonts w:ascii="Times New Roman" w:hAnsi="Times New Roman" w:cs="Times New Roman"/>
          <w:sz w:val="24"/>
          <w:szCs w:val="24"/>
        </w:rPr>
        <w:t xml:space="preserve"> введите комбинацию из цифр, высланных Вам в виде </w:t>
      </w:r>
      <w:r w:rsidRPr="004925D1">
        <w:rPr>
          <w:rFonts w:ascii="Times New Roman" w:hAnsi="Times New Roman" w:cs="Times New Roman"/>
          <w:sz w:val="24"/>
          <w:szCs w:val="24"/>
          <w:lang w:val="en-US"/>
        </w:rPr>
        <w:t>SMS</w:t>
      </w:r>
      <w:r w:rsidRPr="004925D1">
        <w:rPr>
          <w:rFonts w:ascii="Times New Roman" w:hAnsi="Times New Roman" w:cs="Times New Roman"/>
          <w:sz w:val="24"/>
          <w:szCs w:val="24"/>
        </w:rPr>
        <w:t xml:space="preserve">-сообщения на мобильный телефон, указанный при регистрации. Затем нажимаем кнопку </w:t>
      </w:r>
      <w:r w:rsidRPr="004925D1">
        <w:rPr>
          <w:rFonts w:ascii="Times New Roman" w:hAnsi="Times New Roman" w:cs="Times New Roman"/>
          <w:b/>
          <w:sz w:val="24"/>
          <w:szCs w:val="24"/>
        </w:rPr>
        <w:t xml:space="preserve">«Продолжить». </w:t>
      </w:r>
      <w:r w:rsidRPr="004925D1">
        <w:rPr>
          <w:rFonts w:ascii="Times New Roman" w:hAnsi="Times New Roman" w:cs="Times New Roman"/>
          <w:sz w:val="24"/>
          <w:szCs w:val="24"/>
        </w:rPr>
        <w:t>В случае</w:t>
      </w:r>
      <w:proofErr w:type="gramStart"/>
      <w:r w:rsidRPr="004925D1">
        <w:rPr>
          <w:rFonts w:ascii="Times New Roman" w:hAnsi="Times New Roman" w:cs="Times New Roman"/>
          <w:sz w:val="24"/>
          <w:szCs w:val="24"/>
        </w:rPr>
        <w:t>,</w:t>
      </w:r>
      <w:proofErr w:type="gramEnd"/>
      <w:r w:rsidRPr="004925D1">
        <w:rPr>
          <w:rFonts w:ascii="Times New Roman" w:hAnsi="Times New Roman" w:cs="Times New Roman"/>
          <w:sz w:val="24"/>
          <w:szCs w:val="24"/>
        </w:rPr>
        <w:t xml:space="preserve"> если код указан корректно и система подтвердила Ваш номер телефона, то на следующем этапе Вам будет необходимо придумать пароль и задать его через специальную форму, введя два раза.</w:t>
      </w:r>
    </w:p>
    <w:p w:rsidR="002377EF" w:rsidRPr="004925D1" w:rsidRDefault="002377EF" w:rsidP="002377EF">
      <w:pPr>
        <w:pStyle w:val="a4"/>
        <w:jc w:val="both"/>
        <w:rPr>
          <w:rFonts w:ascii="Times New Roman" w:hAnsi="Times New Roman" w:cs="Times New Roman"/>
          <w:sz w:val="24"/>
          <w:szCs w:val="24"/>
        </w:rPr>
      </w:pPr>
      <w:r w:rsidRPr="004925D1">
        <w:rPr>
          <w:rFonts w:ascii="Times New Roman" w:hAnsi="Times New Roman" w:cs="Times New Roman"/>
          <w:noProof/>
          <w:sz w:val="24"/>
          <w:szCs w:val="24"/>
          <w:lang w:eastAsia="ru-RU"/>
        </w:rPr>
        <w:drawing>
          <wp:inline distT="0" distB="0" distL="0" distR="0">
            <wp:extent cx="2402743" cy="3236181"/>
            <wp:effectExtent l="1905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srcRect/>
                    <a:stretch>
                      <a:fillRect/>
                    </a:stretch>
                  </pic:blipFill>
                  <pic:spPr bwMode="auto">
                    <a:xfrm>
                      <a:off x="0" y="0"/>
                      <a:ext cx="2408972" cy="3244570"/>
                    </a:xfrm>
                    <a:prstGeom prst="rect">
                      <a:avLst/>
                    </a:prstGeom>
                    <a:noFill/>
                    <a:ln w="9525">
                      <a:noFill/>
                      <a:miter lim="800000"/>
                      <a:headEnd/>
                      <a:tailEnd/>
                    </a:ln>
                  </pic:spPr>
                </pic:pic>
              </a:graphicData>
            </a:graphic>
          </wp:inline>
        </w:drawing>
      </w:r>
      <w:r w:rsidRPr="004925D1">
        <w:rPr>
          <w:rFonts w:ascii="Times New Roman" w:hAnsi="Times New Roman" w:cs="Times New Roman"/>
          <w:sz w:val="24"/>
          <w:szCs w:val="24"/>
        </w:rPr>
        <w:tab/>
      </w:r>
      <w:r w:rsidRPr="004925D1">
        <w:rPr>
          <w:rFonts w:ascii="Times New Roman" w:hAnsi="Times New Roman" w:cs="Times New Roman"/>
          <w:sz w:val="24"/>
          <w:szCs w:val="24"/>
        </w:rPr>
        <w:tab/>
        <w:t xml:space="preserve">     </w:t>
      </w:r>
      <w:r w:rsidRPr="004925D1">
        <w:rPr>
          <w:rFonts w:ascii="Times New Roman" w:hAnsi="Times New Roman" w:cs="Times New Roman"/>
          <w:noProof/>
          <w:sz w:val="24"/>
          <w:szCs w:val="24"/>
          <w:lang w:eastAsia="ru-RU"/>
        </w:rPr>
        <w:drawing>
          <wp:inline distT="0" distB="0" distL="0" distR="0">
            <wp:extent cx="2471475" cy="3132814"/>
            <wp:effectExtent l="19050" t="0" r="5025"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cstate="print"/>
                    <a:srcRect/>
                    <a:stretch>
                      <a:fillRect/>
                    </a:stretch>
                  </pic:blipFill>
                  <pic:spPr bwMode="auto">
                    <a:xfrm>
                      <a:off x="0" y="0"/>
                      <a:ext cx="2475482" cy="3137894"/>
                    </a:xfrm>
                    <a:prstGeom prst="rect">
                      <a:avLst/>
                    </a:prstGeom>
                    <a:noFill/>
                    <a:ln w="9525">
                      <a:noFill/>
                      <a:miter lim="800000"/>
                      <a:headEnd/>
                      <a:tailEnd/>
                    </a:ln>
                  </pic:spPr>
                </pic:pic>
              </a:graphicData>
            </a:graphic>
          </wp:inline>
        </w:drawing>
      </w:r>
    </w:p>
    <w:p w:rsidR="002377EF" w:rsidRPr="004925D1" w:rsidRDefault="002377EF" w:rsidP="002377EF">
      <w:pPr>
        <w:jc w:val="both"/>
        <w:rPr>
          <w:sz w:val="24"/>
          <w:szCs w:val="24"/>
        </w:rPr>
      </w:pPr>
      <w:r w:rsidRPr="001B0271">
        <w:rPr>
          <w:sz w:val="24"/>
          <w:szCs w:val="24"/>
        </w:rPr>
        <w:lastRenderedPageBreak/>
        <w:t>Если же Вы при регистрации указали адрес электронной почты вместо номера мобильного телефона, то Вам потребуется перейти по ссылке из письма, высланного системой на Ваш электронный ящик, после чего так же задать пароль для входа.</w:t>
      </w:r>
    </w:p>
    <w:p w:rsidR="002377EF" w:rsidRPr="001B0271" w:rsidRDefault="002377EF" w:rsidP="002377EF">
      <w:pPr>
        <w:jc w:val="both"/>
        <w:rPr>
          <w:sz w:val="24"/>
          <w:szCs w:val="24"/>
        </w:rPr>
      </w:pPr>
      <w:r w:rsidRPr="004925D1">
        <w:rPr>
          <w:noProof/>
          <w:sz w:val="24"/>
          <w:szCs w:val="24"/>
        </w:rPr>
        <w:drawing>
          <wp:inline distT="0" distB="0" distL="0" distR="0">
            <wp:extent cx="2254460" cy="2857728"/>
            <wp:effectExtent l="19050" t="0" r="0" b="0"/>
            <wp:docPr id="2"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cstate="print"/>
                    <a:srcRect/>
                    <a:stretch>
                      <a:fillRect/>
                    </a:stretch>
                  </pic:blipFill>
                  <pic:spPr bwMode="auto">
                    <a:xfrm>
                      <a:off x="0" y="0"/>
                      <a:ext cx="2258116" cy="2862362"/>
                    </a:xfrm>
                    <a:prstGeom prst="rect">
                      <a:avLst/>
                    </a:prstGeom>
                    <a:noFill/>
                    <a:ln w="9525">
                      <a:noFill/>
                      <a:miter lim="800000"/>
                      <a:headEnd/>
                      <a:tailEnd/>
                    </a:ln>
                  </pic:spPr>
                </pic:pic>
              </a:graphicData>
            </a:graphic>
          </wp:inline>
        </w:drawing>
      </w:r>
    </w:p>
    <w:p w:rsidR="002377EF" w:rsidRPr="004925D1" w:rsidRDefault="002377EF" w:rsidP="002377EF">
      <w:pPr>
        <w:pStyle w:val="a4"/>
        <w:jc w:val="both"/>
        <w:rPr>
          <w:rFonts w:ascii="Times New Roman" w:hAnsi="Times New Roman" w:cs="Times New Roman"/>
          <w:sz w:val="24"/>
          <w:szCs w:val="24"/>
        </w:rPr>
      </w:pPr>
    </w:p>
    <w:p w:rsidR="002377EF" w:rsidRPr="001B0271" w:rsidRDefault="002377EF" w:rsidP="002377EF">
      <w:pPr>
        <w:jc w:val="both"/>
        <w:rPr>
          <w:sz w:val="24"/>
          <w:szCs w:val="24"/>
        </w:rPr>
      </w:pPr>
      <w:r w:rsidRPr="001B0271">
        <w:rPr>
          <w:sz w:val="24"/>
          <w:szCs w:val="24"/>
        </w:rPr>
        <w:t>Регистрация</w:t>
      </w:r>
      <w:r w:rsidRPr="004925D1">
        <w:rPr>
          <w:sz w:val="24"/>
          <w:szCs w:val="24"/>
        </w:rPr>
        <w:t xml:space="preserve"> </w:t>
      </w:r>
      <w:r w:rsidRPr="001B0271">
        <w:rPr>
          <w:sz w:val="24"/>
          <w:szCs w:val="24"/>
        </w:rPr>
        <w:t>упрощенной учетной записи</w:t>
      </w:r>
      <w:r w:rsidRPr="004925D1">
        <w:rPr>
          <w:sz w:val="24"/>
          <w:szCs w:val="24"/>
        </w:rPr>
        <w:t xml:space="preserve"> завершена.</w:t>
      </w:r>
      <w:r w:rsidRPr="001B0271">
        <w:rPr>
          <w:sz w:val="24"/>
          <w:szCs w:val="24"/>
        </w:rPr>
        <w:t xml:space="preserve"> Теперь Вы можете пользоваться ограниченным количеством государственных услуг, подтверждение личности для которых не требуется, а так же получать услуги справочно-информационного характера.</w:t>
      </w:r>
      <w:r w:rsidRPr="004925D1">
        <w:rPr>
          <w:sz w:val="24"/>
          <w:szCs w:val="24"/>
        </w:rPr>
        <w:t xml:space="preserve"> </w:t>
      </w:r>
      <w:r w:rsidRPr="001B0271">
        <w:rPr>
          <w:sz w:val="24"/>
          <w:szCs w:val="24"/>
        </w:rPr>
        <w:t>Для того</w:t>
      </w:r>
      <w:proofErr w:type="gramStart"/>
      <w:r w:rsidRPr="001B0271">
        <w:rPr>
          <w:sz w:val="24"/>
          <w:szCs w:val="24"/>
        </w:rPr>
        <w:t>,</w:t>
      </w:r>
      <w:proofErr w:type="gramEnd"/>
      <w:r w:rsidRPr="001B0271">
        <w:rPr>
          <w:sz w:val="24"/>
          <w:szCs w:val="24"/>
        </w:rPr>
        <w:t xml:space="preserve"> чтобы Вы смогли полноценно пользоваться порталом, Вам нужно заполнить личную информацию и подтвердить личность, тем самым повысив уровень </w:t>
      </w:r>
      <w:proofErr w:type="spellStart"/>
      <w:r w:rsidRPr="001B0271">
        <w:rPr>
          <w:sz w:val="24"/>
          <w:szCs w:val="24"/>
        </w:rPr>
        <w:t>аккаунта</w:t>
      </w:r>
      <w:proofErr w:type="spellEnd"/>
      <w:r w:rsidRPr="001B0271">
        <w:rPr>
          <w:sz w:val="24"/>
          <w:szCs w:val="24"/>
        </w:rPr>
        <w:t xml:space="preserve">. </w:t>
      </w:r>
    </w:p>
    <w:p w:rsidR="002377EF" w:rsidRPr="004925D1" w:rsidRDefault="002377EF" w:rsidP="002377EF">
      <w:pPr>
        <w:pStyle w:val="a4"/>
        <w:jc w:val="both"/>
        <w:rPr>
          <w:rFonts w:ascii="Times New Roman" w:hAnsi="Times New Roman" w:cs="Times New Roman"/>
          <w:sz w:val="24"/>
          <w:szCs w:val="24"/>
        </w:rPr>
      </w:pPr>
      <w:r w:rsidRPr="004925D1">
        <w:rPr>
          <w:rFonts w:ascii="Times New Roman" w:hAnsi="Times New Roman" w:cs="Times New Roman"/>
          <w:noProof/>
          <w:sz w:val="24"/>
          <w:szCs w:val="24"/>
          <w:lang w:eastAsia="ru-RU"/>
        </w:rPr>
        <w:drawing>
          <wp:inline distT="0" distB="0" distL="0" distR="0">
            <wp:extent cx="2628734" cy="2343461"/>
            <wp:effectExtent l="19050" t="0" r="166"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 cstate="print"/>
                    <a:srcRect/>
                    <a:stretch>
                      <a:fillRect/>
                    </a:stretch>
                  </pic:blipFill>
                  <pic:spPr bwMode="auto">
                    <a:xfrm>
                      <a:off x="0" y="0"/>
                      <a:ext cx="2633014" cy="2347276"/>
                    </a:xfrm>
                    <a:prstGeom prst="rect">
                      <a:avLst/>
                    </a:prstGeom>
                    <a:noFill/>
                    <a:ln w="9525">
                      <a:noFill/>
                      <a:miter lim="800000"/>
                      <a:headEnd/>
                      <a:tailEnd/>
                    </a:ln>
                  </pic:spPr>
                </pic:pic>
              </a:graphicData>
            </a:graphic>
          </wp:inline>
        </w:drawing>
      </w:r>
    </w:p>
    <w:p w:rsidR="002377EF" w:rsidRDefault="002377EF" w:rsidP="002377EF">
      <w:pPr>
        <w:jc w:val="both"/>
        <w:rPr>
          <w:b/>
          <w:sz w:val="24"/>
          <w:szCs w:val="24"/>
        </w:rPr>
      </w:pPr>
    </w:p>
    <w:p w:rsidR="002377EF" w:rsidRDefault="002377EF" w:rsidP="002377EF">
      <w:pPr>
        <w:jc w:val="both"/>
        <w:rPr>
          <w:b/>
          <w:sz w:val="24"/>
          <w:szCs w:val="24"/>
        </w:rPr>
      </w:pPr>
      <w:r>
        <w:rPr>
          <w:b/>
          <w:sz w:val="24"/>
          <w:szCs w:val="24"/>
        </w:rPr>
        <w:t>Шаг 2.</w:t>
      </w:r>
    </w:p>
    <w:p w:rsidR="002377EF" w:rsidRPr="001B0271" w:rsidRDefault="002377EF" w:rsidP="002377EF">
      <w:pPr>
        <w:jc w:val="both"/>
        <w:rPr>
          <w:b/>
          <w:sz w:val="24"/>
          <w:szCs w:val="24"/>
        </w:rPr>
      </w:pPr>
      <w:r>
        <w:rPr>
          <w:b/>
          <w:sz w:val="24"/>
          <w:szCs w:val="24"/>
        </w:rPr>
        <w:t>Создание стандартной учетной записи</w:t>
      </w:r>
      <w:r w:rsidRPr="001B0271">
        <w:rPr>
          <w:b/>
          <w:sz w:val="24"/>
          <w:szCs w:val="24"/>
        </w:rPr>
        <w:t>.</w:t>
      </w:r>
    </w:p>
    <w:p w:rsidR="002377EF" w:rsidRPr="001B0271" w:rsidRDefault="002377EF" w:rsidP="002377EF">
      <w:pPr>
        <w:jc w:val="both"/>
        <w:rPr>
          <w:sz w:val="24"/>
          <w:szCs w:val="24"/>
        </w:rPr>
      </w:pPr>
      <w:r w:rsidRPr="001B0271">
        <w:rPr>
          <w:sz w:val="24"/>
          <w:szCs w:val="24"/>
        </w:rPr>
        <w:t>Сразу после уведомления об успешно завершенной регистрации, система перенаправит Вас на форму заполнения личных данных, включающих в себя паспортную информацию и данные СНИЛС, поэтому эти документы необходимо подготовить заранее.</w:t>
      </w:r>
    </w:p>
    <w:p w:rsidR="002377EF" w:rsidRPr="004925D1" w:rsidRDefault="002377EF" w:rsidP="002377EF">
      <w:pPr>
        <w:jc w:val="both"/>
        <w:rPr>
          <w:sz w:val="24"/>
          <w:szCs w:val="24"/>
        </w:rPr>
      </w:pPr>
      <w:r w:rsidRPr="001B0271">
        <w:rPr>
          <w:sz w:val="24"/>
          <w:szCs w:val="24"/>
        </w:rPr>
        <w:t xml:space="preserve">Личные данные следует заполнять внимательно и аккуратно. После этого необходимо </w:t>
      </w:r>
      <w:r>
        <w:rPr>
          <w:sz w:val="24"/>
          <w:szCs w:val="24"/>
        </w:rPr>
        <w:t>нажать</w:t>
      </w:r>
      <w:r w:rsidRPr="001B0271">
        <w:rPr>
          <w:sz w:val="24"/>
          <w:szCs w:val="24"/>
        </w:rPr>
        <w:t xml:space="preserve"> кнопку «</w:t>
      </w:r>
      <w:r w:rsidRPr="004925D1">
        <w:rPr>
          <w:sz w:val="24"/>
          <w:szCs w:val="24"/>
        </w:rPr>
        <w:t>Сохранить</w:t>
      </w:r>
      <w:r w:rsidRPr="001B0271">
        <w:rPr>
          <w:sz w:val="24"/>
          <w:szCs w:val="24"/>
        </w:rPr>
        <w:t>»</w:t>
      </w:r>
      <w:r>
        <w:rPr>
          <w:sz w:val="24"/>
          <w:szCs w:val="24"/>
        </w:rPr>
        <w:t xml:space="preserve"> для отправки введенных данных на автоматическую проверку</w:t>
      </w:r>
      <w:r w:rsidRPr="001B0271">
        <w:rPr>
          <w:sz w:val="24"/>
          <w:szCs w:val="24"/>
        </w:rPr>
        <w:t>.</w:t>
      </w:r>
    </w:p>
    <w:p w:rsidR="002377EF" w:rsidRPr="001B0271" w:rsidRDefault="002377EF" w:rsidP="002377EF">
      <w:pPr>
        <w:jc w:val="both"/>
        <w:rPr>
          <w:sz w:val="24"/>
          <w:szCs w:val="24"/>
        </w:rPr>
      </w:pPr>
      <w:r w:rsidRPr="004925D1">
        <w:rPr>
          <w:noProof/>
          <w:sz w:val="24"/>
          <w:szCs w:val="24"/>
        </w:rPr>
        <w:lastRenderedPageBreak/>
        <w:drawing>
          <wp:inline distT="0" distB="0" distL="0" distR="0">
            <wp:extent cx="5395788" cy="2695492"/>
            <wp:effectExtent l="19050" t="0" r="0" b="0"/>
            <wp:docPr id="16"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3" cstate="print"/>
                    <a:srcRect/>
                    <a:stretch>
                      <a:fillRect/>
                    </a:stretch>
                  </pic:blipFill>
                  <pic:spPr bwMode="auto">
                    <a:xfrm>
                      <a:off x="0" y="0"/>
                      <a:ext cx="5395708" cy="2695452"/>
                    </a:xfrm>
                    <a:prstGeom prst="rect">
                      <a:avLst/>
                    </a:prstGeom>
                    <a:noFill/>
                    <a:ln w="9525">
                      <a:noFill/>
                      <a:miter lim="800000"/>
                      <a:headEnd/>
                      <a:tailEnd/>
                    </a:ln>
                  </pic:spPr>
                </pic:pic>
              </a:graphicData>
            </a:graphic>
          </wp:inline>
        </w:drawing>
      </w:r>
    </w:p>
    <w:p w:rsidR="002377EF" w:rsidRPr="004925D1" w:rsidRDefault="002377EF" w:rsidP="002377EF">
      <w:pPr>
        <w:pStyle w:val="a4"/>
        <w:jc w:val="both"/>
        <w:rPr>
          <w:rFonts w:ascii="Times New Roman" w:hAnsi="Times New Roman" w:cs="Times New Roman"/>
          <w:sz w:val="24"/>
          <w:szCs w:val="24"/>
        </w:rPr>
      </w:pPr>
      <w:r w:rsidRPr="004925D1">
        <w:rPr>
          <w:rFonts w:ascii="Times New Roman" w:hAnsi="Times New Roman" w:cs="Times New Roman"/>
          <w:noProof/>
          <w:sz w:val="24"/>
          <w:szCs w:val="24"/>
          <w:lang w:eastAsia="ru-RU"/>
        </w:rPr>
        <w:lastRenderedPageBreak/>
        <w:drawing>
          <wp:inline distT="0" distB="0" distL="0" distR="0">
            <wp:extent cx="5085052" cy="7155738"/>
            <wp:effectExtent l="19050" t="0" r="1298" b="0"/>
            <wp:docPr id="15"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4" cstate="print"/>
                    <a:srcRect/>
                    <a:stretch>
                      <a:fillRect/>
                    </a:stretch>
                  </pic:blipFill>
                  <pic:spPr bwMode="auto">
                    <a:xfrm>
                      <a:off x="0" y="0"/>
                      <a:ext cx="5090738" cy="7163740"/>
                    </a:xfrm>
                    <a:prstGeom prst="rect">
                      <a:avLst/>
                    </a:prstGeom>
                    <a:noFill/>
                    <a:ln w="9525">
                      <a:noFill/>
                      <a:miter lim="800000"/>
                      <a:headEnd/>
                      <a:tailEnd/>
                    </a:ln>
                  </pic:spPr>
                </pic:pic>
              </a:graphicData>
            </a:graphic>
          </wp:inline>
        </w:drawing>
      </w:r>
    </w:p>
    <w:p w:rsidR="002377EF" w:rsidRPr="004925D1" w:rsidRDefault="002377EF" w:rsidP="002377EF">
      <w:pPr>
        <w:pStyle w:val="a4"/>
        <w:jc w:val="both"/>
        <w:rPr>
          <w:rFonts w:ascii="Times New Roman" w:hAnsi="Times New Roman" w:cs="Times New Roman"/>
          <w:sz w:val="24"/>
          <w:szCs w:val="24"/>
        </w:rPr>
      </w:pPr>
    </w:p>
    <w:p w:rsidR="002377EF" w:rsidRPr="004925D1" w:rsidRDefault="002377EF" w:rsidP="002377EF">
      <w:pPr>
        <w:pStyle w:val="a4"/>
        <w:jc w:val="both"/>
        <w:rPr>
          <w:rFonts w:ascii="Times New Roman" w:hAnsi="Times New Roman" w:cs="Times New Roman"/>
          <w:sz w:val="24"/>
          <w:szCs w:val="24"/>
        </w:rPr>
      </w:pPr>
      <w:r w:rsidRPr="004925D1">
        <w:rPr>
          <w:rFonts w:ascii="Times New Roman" w:hAnsi="Times New Roman" w:cs="Times New Roman"/>
          <w:sz w:val="24"/>
          <w:szCs w:val="24"/>
        </w:rPr>
        <w:t>После заполнения формы, указанные Вами личные данные отправляются на автоматическую проверку в Пенсионный Фонд РФ и ФМС.</w:t>
      </w:r>
    </w:p>
    <w:p w:rsidR="002377EF" w:rsidRPr="004925D1" w:rsidRDefault="002377EF" w:rsidP="002377EF">
      <w:pPr>
        <w:pStyle w:val="a4"/>
        <w:jc w:val="both"/>
        <w:rPr>
          <w:rFonts w:ascii="Times New Roman" w:hAnsi="Times New Roman" w:cs="Times New Roman"/>
          <w:sz w:val="24"/>
          <w:szCs w:val="24"/>
        </w:rPr>
      </w:pPr>
      <w:r w:rsidRPr="004925D1">
        <w:rPr>
          <w:rFonts w:ascii="Times New Roman" w:hAnsi="Times New Roman" w:cs="Times New Roman"/>
          <w:noProof/>
          <w:sz w:val="24"/>
          <w:szCs w:val="24"/>
          <w:lang w:eastAsia="ru-RU"/>
        </w:rPr>
        <w:lastRenderedPageBreak/>
        <w:drawing>
          <wp:inline distT="0" distB="0" distL="0" distR="0">
            <wp:extent cx="5940425" cy="3300030"/>
            <wp:effectExtent l="19050" t="0" r="3175" b="0"/>
            <wp:docPr id="17"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5" cstate="print"/>
                    <a:srcRect/>
                    <a:stretch>
                      <a:fillRect/>
                    </a:stretch>
                  </pic:blipFill>
                  <pic:spPr bwMode="auto">
                    <a:xfrm>
                      <a:off x="0" y="0"/>
                      <a:ext cx="5940425" cy="3300030"/>
                    </a:xfrm>
                    <a:prstGeom prst="rect">
                      <a:avLst/>
                    </a:prstGeom>
                    <a:noFill/>
                    <a:ln w="9525">
                      <a:noFill/>
                      <a:miter lim="800000"/>
                      <a:headEnd/>
                      <a:tailEnd/>
                    </a:ln>
                  </pic:spPr>
                </pic:pic>
              </a:graphicData>
            </a:graphic>
          </wp:inline>
        </w:drawing>
      </w:r>
    </w:p>
    <w:p w:rsidR="002377EF" w:rsidRPr="004925D1" w:rsidRDefault="002377EF" w:rsidP="002377EF">
      <w:pPr>
        <w:pStyle w:val="a4"/>
        <w:jc w:val="both"/>
        <w:rPr>
          <w:rFonts w:ascii="Times New Roman" w:hAnsi="Times New Roman" w:cs="Times New Roman"/>
          <w:sz w:val="24"/>
          <w:szCs w:val="24"/>
        </w:rPr>
      </w:pPr>
    </w:p>
    <w:p w:rsidR="002377EF" w:rsidRPr="00BB2801" w:rsidRDefault="002377EF" w:rsidP="002377EF">
      <w:pPr>
        <w:jc w:val="both"/>
        <w:rPr>
          <w:sz w:val="24"/>
          <w:szCs w:val="24"/>
        </w:rPr>
      </w:pPr>
      <w:r w:rsidRPr="00BB2801">
        <w:rPr>
          <w:sz w:val="24"/>
          <w:szCs w:val="24"/>
        </w:rPr>
        <w:t>После того как данная процедура успешно завершится, на Ваш мобильный телефон или на адрес электронной почты будет выслано уведомление с результатом проверки, а так же соответствующее состояние отобразится на сайте.</w:t>
      </w:r>
    </w:p>
    <w:p w:rsidR="002377EF" w:rsidRPr="004925D1" w:rsidRDefault="002377EF" w:rsidP="002377EF">
      <w:pPr>
        <w:pStyle w:val="a4"/>
        <w:jc w:val="both"/>
        <w:rPr>
          <w:rFonts w:ascii="Times New Roman" w:hAnsi="Times New Roman" w:cs="Times New Roman"/>
          <w:sz w:val="24"/>
          <w:szCs w:val="24"/>
        </w:rPr>
      </w:pPr>
      <w:r w:rsidRPr="004925D1">
        <w:rPr>
          <w:rFonts w:ascii="Times New Roman" w:hAnsi="Times New Roman" w:cs="Times New Roman"/>
          <w:noProof/>
          <w:sz w:val="24"/>
          <w:szCs w:val="24"/>
          <w:lang w:eastAsia="ru-RU"/>
        </w:rPr>
        <w:drawing>
          <wp:inline distT="0" distB="0" distL="0" distR="0">
            <wp:extent cx="5940425" cy="4657461"/>
            <wp:effectExtent l="19050" t="0" r="3175" b="0"/>
            <wp:docPr id="19"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6" cstate="print"/>
                    <a:srcRect/>
                    <a:stretch>
                      <a:fillRect/>
                    </a:stretch>
                  </pic:blipFill>
                  <pic:spPr bwMode="auto">
                    <a:xfrm>
                      <a:off x="0" y="0"/>
                      <a:ext cx="5940425" cy="4657461"/>
                    </a:xfrm>
                    <a:prstGeom prst="rect">
                      <a:avLst/>
                    </a:prstGeom>
                    <a:noFill/>
                    <a:ln w="9525">
                      <a:noFill/>
                      <a:miter lim="800000"/>
                      <a:headEnd/>
                      <a:tailEnd/>
                    </a:ln>
                  </pic:spPr>
                </pic:pic>
              </a:graphicData>
            </a:graphic>
          </wp:inline>
        </w:drawing>
      </w:r>
    </w:p>
    <w:p w:rsidR="002377EF" w:rsidRPr="002B6F13" w:rsidRDefault="002377EF" w:rsidP="002377EF">
      <w:pPr>
        <w:jc w:val="both"/>
        <w:rPr>
          <w:b/>
          <w:sz w:val="24"/>
          <w:szCs w:val="24"/>
        </w:rPr>
      </w:pPr>
      <w:r w:rsidRPr="002B6F13">
        <w:rPr>
          <w:b/>
          <w:sz w:val="24"/>
          <w:szCs w:val="24"/>
        </w:rPr>
        <w:t xml:space="preserve">Шаг </w:t>
      </w:r>
      <w:r>
        <w:rPr>
          <w:b/>
          <w:sz w:val="24"/>
          <w:szCs w:val="24"/>
        </w:rPr>
        <w:t>3</w:t>
      </w:r>
      <w:r w:rsidRPr="002B6F13">
        <w:rPr>
          <w:b/>
          <w:sz w:val="24"/>
          <w:szCs w:val="24"/>
        </w:rPr>
        <w:t>.</w:t>
      </w:r>
    </w:p>
    <w:p w:rsidR="002377EF" w:rsidRPr="002B6F13" w:rsidRDefault="002377EF" w:rsidP="002377EF">
      <w:pPr>
        <w:jc w:val="both"/>
        <w:rPr>
          <w:b/>
          <w:sz w:val="24"/>
          <w:szCs w:val="24"/>
        </w:rPr>
      </w:pPr>
      <w:r>
        <w:rPr>
          <w:b/>
          <w:sz w:val="24"/>
          <w:szCs w:val="24"/>
        </w:rPr>
        <w:t>Создание подтвержденной учетной записи</w:t>
      </w:r>
      <w:r w:rsidRPr="002B6F13">
        <w:rPr>
          <w:b/>
          <w:sz w:val="24"/>
          <w:szCs w:val="24"/>
        </w:rPr>
        <w:t>.</w:t>
      </w:r>
    </w:p>
    <w:p w:rsidR="002377EF" w:rsidRPr="004925D1" w:rsidRDefault="002377EF" w:rsidP="002377EF">
      <w:pPr>
        <w:jc w:val="both"/>
        <w:rPr>
          <w:sz w:val="24"/>
          <w:szCs w:val="24"/>
        </w:rPr>
      </w:pPr>
      <w:r w:rsidRPr="002B6F13">
        <w:rPr>
          <w:sz w:val="24"/>
          <w:szCs w:val="24"/>
        </w:rPr>
        <w:lastRenderedPageBreak/>
        <w:t>Перейдите на страницу редактирования персональных данных и нажмите по ссылке «Подтверждение вашей личности».</w:t>
      </w:r>
      <w:r w:rsidRPr="004925D1">
        <w:rPr>
          <w:sz w:val="24"/>
          <w:szCs w:val="24"/>
        </w:rPr>
        <w:t xml:space="preserve"> </w:t>
      </w:r>
    </w:p>
    <w:p w:rsidR="002377EF" w:rsidRPr="004925D1" w:rsidRDefault="002377EF" w:rsidP="002377EF">
      <w:pPr>
        <w:pStyle w:val="a4"/>
        <w:rPr>
          <w:rFonts w:ascii="Times New Roman" w:hAnsi="Times New Roman" w:cs="Times New Roman"/>
          <w:sz w:val="24"/>
          <w:szCs w:val="24"/>
        </w:rPr>
      </w:pPr>
      <w:r w:rsidRPr="004925D1">
        <w:rPr>
          <w:rFonts w:ascii="Times New Roman" w:hAnsi="Times New Roman" w:cs="Times New Roman"/>
          <w:sz w:val="24"/>
          <w:szCs w:val="24"/>
        </w:rPr>
        <w:t xml:space="preserve">Вам предлагается три основных способа подтверждения личности: </w:t>
      </w:r>
    </w:p>
    <w:p w:rsidR="002377EF" w:rsidRPr="004925D1" w:rsidRDefault="002377EF" w:rsidP="002377EF">
      <w:pPr>
        <w:pStyle w:val="a4"/>
        <w:rPr>
          <w:rFonts w:ascii="Times New Roman" w:hAnsi="Times New Roman" w:cs="Times New Roman"/>
          <w:sz w:val="24"/>
          <w:szCs w:val="24"/>
        </w:rPr>
      </w:pPr>
      <w:r w:rsidRPr="004925D1">
        <w:rPr>
          <w:rFonts w:ascii="Times New Roman" w:hAnsi="Times New Roman" w:cs="Times New Roman"/>
          <w:sz w:val="24"/>
          <w:szCs w:val="24"/>
        </w:rPr>
        <w:t xml:space="preserve">1. Обратиться в центр обслуживания. </w:t>
      </w:r>
    </w:p>
    <w:p w:rsidR="002377EF" w:rsidRPr="004925D1" w:rsidRDefault="002377EF" w:rsidP="002377EF">
      <w:pPr>
        <w:pStyle w:val="a4"/>
        <w:rPr>
          <w:rFonts w:ascii="Times New Roman" w:hAnsi="Times New Roman" w:cs="Times New Roman"/>
          <w:sz w:val="24"/>
          <w:szCs w:val="24"/>
        </w:rPr>
      </w:pPr>
      <w:r w:rsidRPr="004925D1">
        <w:rPr>
          <w:rFonts w:ascii="Times New Roman" w:hAnsi="Times New Roman" w:cs="Times New Roman"/>
          <w:sz w:val="24"/>
          <w:szCs w:val="24"/>
        </w:rPr>
        <w:t xml:space="preserve">2. Получить код подтверждения личности по почте. </w:t>
      </w:r>
    </w:p>
    <w:p w:rsidR="002377EF" w:rsidRDefault="002377EF" w:rsidP="002377EF">
      <w:pPr>
        <w:pStyle w:val="a4"/>
        <w:rPr>
          <w:rFonts w:ascii="Times New Roman" w:hAnsi="Times New Roman" w:cs="Times New Roman"/>
          <w:sz w:val="24"/>
          <w:szCs w:val="24"/>
        </w:rPr>
      </w:pPr>
      <w:r w:rsidRPr="004925D1">
        <w:rPr>
          <w:rFonts w:ascii="Times New Roman" w:hAnsi="Times New Roman" w:cs="Times New Roman"/>
          <w:sz w:val="24"/>
          <w:szCs w:val="24"/>
        </w:rPr>
        <w:t xml:space="preserve">3. С помощью средства усиленной квалифицированной электронной подписи или Универсальной электронной карты (УЭК). </w:t>
      </w:r>
    </w:p>
    <w:p w:rsidR="002377EF" w:rsidRPr="004925D1" w:rsidRDefault="002377EF" w:rsidP="002377EF">
      <w:pPr>
        <w:pStyle w:val="a4"/>
        <w:rPr>
          <w:rFonts w:ascii="Times New Roman" w:hAnsi="Times New Roman" w:cs="Times New Roman"/>
          <w:sz w:val="24"/>
          <w:szCs w:val="24"/>
        </w:rPr>
      </w:pPr>
    </w:p>
    <w:p w:rsidR="002377EF" w:rsidRDefault="002377EF" w:rsidP="002377EF">
      <w:pPr>
        <w:pStyle w:val="Default"/>
        <w:jc w:val="both"/>
      </w:pPr>
      <w:r>
        <w:t xml:space="preserve">Для </w:t>
      </w:r>
      <w:proofErr w:type="spellStart"/>
      <w:r>
        <w:t>подверждения</w:t>
      </w:r>
      <w:proofErr w:type="spellEnd"/>
      <w:r>
        <w:t xml:space="preserve"> учетной записи и создания организации Вам необходимо выбрать третий вариант подтверждения – с помощью </w:t>
      </w:r>
      <w:r w:rsidRPr="004925D1">
        <w:t>усиленной квалиф</w:t>
      </w:r>
      <w:r>
        <w:t xml:space="preserve">ицированной электронной подписи. </w:t>
      </w:r>
      <w:r w:rsidRPr="000D110D">
        <w:t xml:space="preserve">Для подтверждения личности </w:t>
      </w:r>
      <w:r w:rsidRPr="007B29B6">
        <w:rPr>
          <w:bCs/>
        </w:rPr>
        <w:t>с помощью средства усиленной квалифицированной электронной подписи потребуется</w:t>
      </w:r>
      <w:r>
        <w:rPr>
          <w:b/>
          <w:bCs/>
          <w:sz w:val="23"/>
          <w:szCs w:val="23"/>
        </w:rPr>
        <w:t xml:space="preserve"> </w:t>
      </w:r>
      <w:r w:rsidRPr="000D110D">
        <w:t>электронн</w:t>
      </w:r>
      <w:r>
        <w:t>ая</w:t>
      </w:r>
      <w:r w:rsidRPr="000D110D">
        <w:t xml:space="preserve"> подпись пользователя, выданн</w:t>
      </w:r>
      <w:r>
        <w:t>ая</w:t>
      </w:r>
      <w:r w:rsidRPr="000D110D">
        <w:t xml:space="preserve"> аккредитованным удостоверяющим центром. Перечень этих центров можно посмотреть по адресу: https://e-trust.gosuslugi.ru/</w:t>
      </w:r>
      <w:r>
        <w:t>CA</w:t>
      </w:r>
      <w:r w:rsidRPr="000D110D">
        <w:t xml:space="preserve">. Также может использоваться Универсальная электронная карта. </w:t>
      </w:r>
    </w:p>
    <w:p w:rsidR="002377EF" w:rsidRDefault="002377EF" w:rsidP="002377EF">
      <w:pPr>
        <w:pStyle w:val="Default"/>
        <w:jc w:val="both"/>
        <w:rPr>
          <w:b/>
        </w:rPr>
      </w:pPr>
      <w:r w:rsidRPr="000D110D">
        <w:rPr>
          <w:b/>
        </w:rPr>
        <w:t xml:space="preserve">За подробной информацией о стоимости, порядке и сроках получения электронных подписей </w:t>
      </w:r>
      <w:r>
        <w:rPr>
          <w:b/>
        </w:rPr>
        <w:t xml:space="preserve">на территории Вологодской области </w:t>
      </w:r>
      <w:r w:rsidRPr="000D110D">
        <w:rPr>
          <w:b/>
        </w:rPr>
        <w:t xml:space="preserve">Вы можете обращаться в бюджетное учреждение Вологодской области «Центр информационных технологий» по телефонам: (8172)23-00-24, </w:t>
      </w:r>
      <w:proofErr w:type="spellStart"/>
      <w:r w:rsidRPr="000D110D">
        <w:rPr>
          <w:b/>
        </w:rPr>
        <w:t>доб</w:t>
      </w:r>
      <w:proofErr w:type="spellEnd"/>
      <w:r w:rsidRPr="000D110D">
        <w:rPr>
          <w:b/>
        </w:rPr>
        <w:t>. 3990, 3992; 70-31-39</w:t>
      </w:r>
      <w:r>
        <w:rPr>
          <w:b/>
        </w:rPr>
        <w:t xml:space="preserve">; на сайте - </w:t>
      </w:r>
      <w:hyperlink r:id="rId17" w:history="1">
        <w:r w:rsidRPr="00A23C2A">
          <w:rPr>
            <w:rStyle w:val="a3"/>
          </w:rPr>
          <w:t>http://ca.centerit35.ru</w:t>
        </w:r>
      </w:hyperlink>
      <w:r>
        <w:rPr>
          <w:b/>
        </w:rPr>
        <w:t>.</w:t>
      </w:r>
    </w:p>
    <w:p w:rsidR="002377EF" w:rsidRPr="000D110D" w:rsidRDefault="002377EF" w:rsidP="002377EF">
      <w:pPr>
        <w:pStyle w:val="Default"/>
        <w:jc w:val="both"/>
      </w:pPr>
      <w:r>
        <w:rPr>
          <w:sz w:val="23"/>
          <w:szCs w:val="23"/>
        </w:rPr>
        <w:t>Нажать на кнопку «Подтвердить личность этим способом». Потребуется выбрать сертификат ключа проверки электронной подписи (если у пользователя имеется несколько сертификатов), ввести pin-код для считывания электронной подписи, а также подписать заявление на подтверждение учетной записи в ЕСИА. После этого будет произведена проверка электронной подписи, учетная запись будет подтверждена.</w:t>
      </w:r>
    </w:p>
    <w:p w:rsidR="002377EF" w:rsidRDefault="002377EF" w:rsidP="002377EF">
      <w:pPr>
        <w:pStyle w:val="a4"/>
        <w:jc w:val="both"/>
        <w:rPr>
          <w:rFonts w:ascii="Times New Roman" w:hAnsi="Times New Roman" w:cs="Times New Roman"/>
          <w:sz w:val="24"/>
          <w:szCs w:val="24"/>
        </w:rPr>
      </w:pPr>
      <w:r>
        <w:rPr>
          <w:rFonts w:ascii="Times New Roman" w:hAnsi="Times New Roman" w:cs="Times New Roman"/>
          <w:noProof/>
          <w:sz w:val="24"/>
          <w:szCs w:val="24"/>
          <w:lang w:eastAsia="ru-RU"/>
        </w:rPr>
        <w:drawing>
          <wp:inline distT="0" distB="0" distL="0" distR="0">
            <wp:extent cx="5940425" cy="3801592"/>
            <wp:effectExtent l="19050" t="0" r="3175" b="0"/>
            <wp:docPr id="25"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8" cstate="print"/>
                    <a:srcRect/>
                    <a:stretch>
                      <a:fillRect/>
                    </a:stretch>
                  </pic:blipFill>
                  <pic:spPr bwMode="auto">
                    <a:xfrm>
                      <a:off x="0" y="0"/>
                      <a:ext cx="5940425" cy="3801592"/>
                    </a:xfrm>
                    <a:prstGeom prst="rect">
                      <a:avLst/>
                    </a:prstGeom>
                    <a:noFill/>
                    <a:ln w="9525">
                      <a:noFill/>
                      <a:miter lim="800000"/>
                      <a:headEnd/>
                      <a:tailEnd/>
                    </a:ln>
                  </pic:spPr>
                </pic:pic>
              </a:graphicData>
            </a:graphic>
          </wp:inline>
        </w:drawing>
      </w:r>
    </w:p>
    <w:p w:rsidR="002377EF" w:rsidRDefault="002377EF" w:rsidP="002377EF">
      <w:pPr>
        <w:pStyle w:val="a4"/>
        <w:jc w:val="both"/>
        <w:rPr>
          <w:rFonts w:ascii="Times New Roman" w:hAnsi="Times New Roman" w:cs="Times New Roman"/>
          <w:b/>
          <w:sz w:val="24"/>
          <w:szCs w:val="24"/>
        </w:rPr>
      </w:pPr>
    </w:p>
    <w:p w:rsidR="002377EF" w:rsidRDefault="002377EF" w:rsidP="002377EF">
      <w:pPr>
        <w:pStyle w:val="a4"/>
        <w:jc w:val="both"/>
        <w:rPr>
          <w:rFonts w:ascii="Times New Roman" w:hAnsi="Times New Roman" w:cs="Times New Roman"/>
          <w:b/>
          <w:sz w:val="24"/>
          <w:szCs w:val="24"/>
        </w:rPr>
      </w:pPr>
    </w:p>
    <w:p w:rsidR="002377EF" w:rsidRPr="007B29B6" w:rsidRDefault="002377EF" w:rsidP="002377EF">
      <w:pPr>
        <w:pStyle w:val="a4"/>
        <w:jc w:val="both"/>
        <w:rPr>
          <w:rFonts w:ascii="Times New Roman" w:hAnsi="Times New Roman" w:cs="Times New Roman"/>
          <w:b/>
          <w:sz w:val="24"/>
          <w:szCs w:val="24"/>
        </w:rPr>
      </w:pPr>
      <w:r w:rsidRPr="007B29B6">
        <w:rPr>
          <w:rFonts w:ascii="Times New Roman" w:hAnsi="Times New Roman" w:cs="Times New Roman"/>
          <w:b/>
          <w:sz w:val="24"/>
          <w:szCs w:val="24"/>
        </w:rPr>
        <w:t>Раздел 2 Инструкция по регистрации организации в ЕСИА</w:t>
      </w:r>
    </w:p>
    <w:p w:rsidR="002377EF" w:rsidRDefault="002377EF" w:rsidP="002377EF">
      <w:pPr>
        <w:jc w:val="both"/>
        <w:rPr>
          <w:sz w:val="24"/>
          <w:szCs w:val="24"/>
        </w:rPr>
      </w:pPr>
      <w:r w:rsidRPr="007B29B6">
        <w:rPr>
          <w:sz w:val="24"/>
          <w:szCs w:val="24"/>
        </w:rPr>
        <w:t>После регистрации уполномоченного лица в ЕСИА, необходимо выполнить вход в портал (</w:t>
      </w:r>
      <w:proofErr w:type="spellStart"/>
      <w:r w:rsidRPr="007B29B6">
        <w:rPr>
          <w:sz w:val="24"/>
          <w:szCs w:val="24"/>
        </w:rPr>
        <w:t>esia.gosuslugi.ru</w:t>
      </w:r>
      <w:proofErr w:type="spellEnd"/>
      <w:r w:rsidRPr="007B29B6">
        <w:rPr>
          <w:sz w:val="24"/>
          <w:szCs w:val="24"/>
        </w:rPr>
        <w:t>) и нажать на кнопку «+ Добавить организацию».</w:t>
      </w:r>
    </w:p>
    <w:p w:rsidR="002377EF" w:rsidRPr="007B29B6" w:rsidRDefault="002377EF" w:rsidP="002377EF">
      <w:pPr>
        <w:jc w:val="both"/>
        <w:rPr>
          <w:sz w:val="24"/>
          <w:szCs w:val="24"/>
        </w:rPr>
      </w:pPr>
      <w:r>
        <w:rPr>
          <w:noProof/>
          <w:sz w:val="24"/>
          <w:szCs w:val="24"/>
        </w:rPr>
        <w:lastRenderedPageBreak/>
        <w:drawing>
          <wp:inline distT="0" distB="0" distL="0" distR="0">
            <wp:extent cx="5825159" cy="3331597"/>
            <wp:effectExtent l="19050" t="0" r="4141" b="0"/>
            <wp:docPr id="26"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9" cstate="print"/>
                    <a:srcRect/>
                    <a:stretch>
                      <a:fillRect/>
                    </a:stretch>
                  </pic:blipFill>
                  <pic:spPr bwMode="auto">
                    <a:xfrm>
                      <a:off x="0" y="0"/>
                      <a:ext cx="5827310" cy="3332827"/>
                    </a:xfrm>
                    <a:prstGeom prst="rect">
                      <a:avLst/>
                    </a:prstGeom>
                    <a:noFill/>
                    <a:ln w="9525">
                      <a:noFill/>
                      <a:miter lim="800000"/>
                      <a:headEnd/>
                      <a:tailEnd/>
                    </a:ln>
                  </pic:spPr>
                </pic:pic>
              </a:graphicData>
            </a:graphic>
          </wp:inline>
        </w:drawing>
      </w:r>
    </w:p>
    <w:p w:rsidR="002377EF" w:rsidRDefault="002377EF" w:rsidP="002377EF">
      <w:pPr>
        <w:pStyle w:val="a4"/>
        <w:jc w:val="both"/>
        <w:rPr>
          <w:sz w:val="23"/>
          <w:szCs w:val="23"/>
        </w:rPr>
      </w:pPr>
    </w:p>
    <w:p w:rsidR="002377EF" w:rsidRPr="00A831DE" w:rsidRDefault="002377EF" w:rsidP="002377EF">
      <w:pPr>
        <w:pStyle w:val="a4"/>
        <w:jc w:val="both"/>
        <w:rPr>
          <w:rFonts w:ascii="Times New Roman" w:hAnsi="Times New Roman" w:cs="Times New Roman"/>
          <w:sz w:val="24"/>
          <w:szCs w:val="24"/>
        </w:rPr>
      </w:pPr>
      <w:r w:rsidRPr="00A831DE">
        <w:rPr>
          <w:rFonts w:ascii="Times New Roman" w:hAnsi="Times New Roman" w:cs="Times New Roman"/>
          <w:sz w:val="24"/>
          <w:szCs w:val="24"/>
        </w:rPr>
        <w:t>Далее необходимо выбрать юридическое лицо</w:t>
      </w:r>
    </w:p>
    <w:p w:rsidR="002377EF" w:rsidRDefault="002377EF" w:rsidP="002377EF">
      <w:pPr>
        <w:pStyle w:val="a4"/>
        <w:jc w:val="both"/>
        <w:rPr>
          <w:rFonts w:ascii="Times New Roman" w:hAnsi="Times New Roman" w:cs="Times New Roman"/>
          <w:b/>
          <w:sz w:val="24"/>
          <w:szCs w:val="24"/>
        </w:rPr>
      </w:pPr>
      <w:r>
        <w:rPr>
          <w:rFonts w:ascii="Times New Roman" w:hAnsi="Times New Roman" w:cs="Times New Roman"/>
          <w:b/>
          <w:noProof/>
          <w:sz w:val="24"/>
          <w:szCs w:val="24"/>
          <w:lang w:eastAsia="ru-RU"/>
        </w:rPr>
        <w:drawing>
          <wp:inline distT="0" distB="0" distL="0" distR="0">
            <wp:extent cx="4743781" cy="2075290"/>
            <wp:effectExtent l="19050" t="0" r="0" b="0"/>
            <wp:docPr id="27"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0" cstate="print"/>
                    <a:srcRect/>
                    <a:stretch>
                      <a:fillRect/>
                    </a:stretch>
                  </pic:blipFill>
                  <pic:spPr bwMode="auto">
                    <a:xfrm>
                      <a:off x="0" y="0"/>
                      <a:ext cx="4748168" cy="2077209"/>
                    </a:xfrm>
                    <a:prstGeom prst="rect">
                      <a:avLst/>
                    </a:prstGeom>
                    <a:noFill/>
                    <a:ln w="9525">
                      <a:noFill/>
                      <a:miter lim="800000"/>
                      <a:headEnd/>
                      <a:tailEnd/>
                    </a:ln>
                  </pic:spPr>
                </pic:pic>
              </a:graphicData>
            </a:graphic>
          </wp:inline>
        </w:drawing>
      </w:r>
    </w:p>
    <w:p w:rsidR="002377EF" w:rsidRDefault="002377EF" w:rsidP="002377EF">
      <w:pPr>
        <w:pStyle w:val="a4"/>
        <w:jc w:val="both"/>
        <w:rPr>
          <w:rFonts w:ascii="Times New Roman" w:hAnsi="Times New Roman" w:cs="Times New Roman"/>
          <w:b/>
          <w:sz w:val="24"/>
          <w:szCs w:val="24"/>
        </w:rPr>
      </w:pPr>
    </w:p>
    <w:p w:rsidR="002377EF" w:rsidRPr="00EE2BC5" w:rsidRDefault="002377EF" w:rsidP="002377EF">
      <w:pPr>
        <w:pStyle w:val="a4"/>
        <w:jc w:val="both"/>
        <w:rPr>
          <w:rFonts w:ascii="Times New Roman" w:hAnsi="Times New Roman" w:cs="Times New Roman"/>
          <w:sz w:val="24"/>
          <w:szCs w:val="24"/>
        </w:rPr>
      </w:pPr>
      <w:r w:rsidRPr="00EE2BC5">
        <w:rPr>
          <w:rFonts w:ascii="Times New Roman" w:hAnsi="Times New Roman" w:cs="Times New Roman"/>
          <w:sz w:val="24"/>
          <w:szCs w:val="24"/>
        </w:rPr>
        <w:t xml:space="preserve">После выбора организации отобразится </w:t>
      </w:r>
      <w:r>
        <w:rPr>
          <w:rFonts w:ascii="Times New Roman" w:hAnsi="Times New Roman" w:cs="Times New Roman"/>
          <w:sz w:val="24"/>
          <w:szCs w:val="24"/>
        </w:rPr>
        <w:t>информация</w:t>
      </w:r>
      <w:r w:rsidRPr="00EE2BC5">
        <w:rPr>
          <w:rFonts w:ascii="Times New Roman" w:hAnsi="Times New Roman" w:cs="Times New Roman"/>
          <w:sz w:val="24"/>
          <w:szCs w:val="24"/>
        </w:rPr>
        <w:t xml:space="preserve"> по регистрации юридического лица в ЕСИА</w:t>
      </w:r>
    </w:p>
    <w:p w:rsidR="002377EF" w:rsidRDefault="002377EF" w:rsidP="002377EF">
      <w:pPr>
        <w:pStyle w:val="a4"/>
        <w:jc w:val="both"/>
        <w:rPr>
          <w:rFonts w:ascii="Times New Roman" w:hAnsi="Times New Roman" w:cs="Times New Roman"/>
          <w:b/>
          <w:sz w:val="24"/>
          <w:szCs w:val="24"/>
        </w:rPr>
      </w:pPr>
      <w:r>
        <w:rPr>
          <w:rFonts w:ascii="Times New Roman" w:hAnsi="Times New Roman" w:cs="Times New Roman"/>
          <w:b/>
          <w:noProof/>
          <w:sz w:val="24"/>
          <w:szCs w:val="24"/>
          <w:lang w:eastAsia="ru-RU"/>
        </w:rPr>
        <w:lastRenderedPageBreak/>
        <w:drawing>
          <wp:inline distT="0" distB="0" distL="0" distR="0">
            <wp:extent cx="5682035" cy="3641698"/>
            <wp:effectExtent l="19050" t="0" r="0" b="0"/>
            <wp:docPr id="28"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1" cstate="print"/>
                    <a:srcRect/>
                    <a:stretch>
                      <a:fillRect/>
                    </a:stretch>
                  </pic:blipFill>
                  <pic:spPr bwMode="auto">
                    <a:xfrm>
                      <a:off x="0" y="0"/>
                      <a:ext cx="5681643" cy="3641447"/>
                    </a:xfrm>
                    <a:prstGeom prst="rect">
                      <a:avLst/>
                    </a:prstGeom>
                    <a:noFill/>
                    <a:ln w="9525">
                      <a:noFill/>
                      <a:miter lim="800000"/>
                      <a:headEnd/>
                      <a:tailEnd/>
                    </a:ln>
                  </pic:spPr>
                </pic:pic>
              </a:graphicData>
            </a:graphic>
          </wp:inline>
        </w:drawing>
      </w:r>
    </w:p>
    <w:p w:rsidR="002377EF" w:rsidRDefault="002377EF" w:rsidP="002377EF">
      <w:pPr>
        <w:pStyle w:val="a4"/>
        <w:jc w:val="both"/>
        <w:rPr>
          <w:rFonts w:ascii="Times New Roman" w:hAnsi="Times New Roman" w:cs="Times New Roman"/>
          <w:sz w:val="24"/>
          <w:szCs w:val="24"/>
        </w:rPr>
      </w:pPr>
      <w:r w:rsidRPr="00A831DE">
        <w:rPr>
          <w:rFonts w:ascii="Times New Roman" w:hAnsi="Times New Roman" w:cs="Times New Roman"/>
          <w:sz w:val="24"/>
          <w:szCs w:val="24"/>
        </w:rPr>
        <w:t xml:space="preserve">После ознакомления с </w:t>
      </w:r>
      <w:r>
        <w:rPr>
          <w:rFonts w:ascii="Times New Roman" w:hAnsi="Times New Roman" w:cs="Times New Roman"/>
          <w:sz w:val="24"/>
          <w:szCs w:val="24"/>
        </w:rPr>
        <w:t>информацией</w:t>
      </w:r>
      <w:r w:rsidRPr="00A831DE">
        <w:rPr>
          <w:rFonts w:ascii="Times New Roman" w:hAnsi="Times New Roman" w:cs="Times New Roman"/>
          <w:sz w:val="24"/>
          <w:szCs w:val="24"/>
        </w:rPr>
        <w:t xml:space="preserve"> необходимо подключить электронную подпись руководителя организации (сотрудника, имеющего право подписи без доверенности).</w:t>
      </w:r>
    </w:p>
    <w:p w:rsidR="002377EF" w:rsidRPr="00A831DE" w:rsidRDefault="002377EF" w:rsidP="002377EF">
      <w:pPr>
        <w:pStyle w:val="Default"/>
        <w:rPr>
          <w:color w:val="auto"/>
        </w:rPr>
      </w:pPr>
      <w:r w:rsidRPr="00A831DE">
        <w:t xml:space="preserve">Для продолжения регистрации юридического лица следует нажать на кнопку «Продолжить». </w:t>
      </w:r>
    </w:p>
    <w:p w:rsidR="002377EF" w:rsidRDefault="002377EF" w:rsidP="002377EF">
      <w:pPr>
        <w:pStyle w:val="a4"/>
        <w:jc w:val="both"/>
        <w:rPr>
          <w:rFonts w:ascii="Times New Roman" w:hAnsi="Times New Roman" w:cs="Times New Roman"/>
          <w:sz w:val="24"/>
          <w:szCs w:val="24"/>
        </w:rPr>
      </w:pPr>
      <w:r w:rsidRPr="00A831DE">
        <w:rPr>
          <w:rFonts w:ascii="Times New Roman" w:hAnsi="Times New Roman" w:cs="Times New Roman"/>
          <w:sz w:val="24"/>
          <w:szCs w:val="24"/>
        </w:rPr>
        <w:t>Если у пользователя имеется несколько сертификатов, то отобразится окно «Выбор сертификата»</w:t>
      </w:r>
    </w:p>
    <w:p w:rsidR="002377EF" w:rsidRDefault="002377EF" w:rsidP="002377EF">
      <w:pPr>
        <w:pStyle w:val="a4"/>
        <w:jc w:val="both"/>
        <w:rPr>
          <w:rFonts w:ascii="Times New Roman" w:hAnsi="Times New Roman" w:cs="Times New Roman"/>
          <w:b/>
          <w:sz w:val="24"/>
          <w:szCs w:val="24"/>
        </w:rPr>
      </w:pPr>
      <w:r>
        <w:rPr>
          <w:rFonts w:ascii="Times New Roman" w:hAnsi="Times New Roman" w:cs="Times New Roman"/>
          <w:b/>
          <w:noProof/>
          <w:sz w:val="24"/>
          <w:szCs w:val="24"/>
          <w:lang w:eastAsia="ru-RU"/>
        </w:rPr>
        <w:drawing>
          <wp:inline distT="0" distB="0" distL="0" distR="0">
            <wp:extent cx="5157249" cy="2186608"/>
            <wp:effectExtent l="19050" t="0" r="5301" b="0"/>
            <wp:docPr id="29"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2" cstate="print"/>
                    <a:srcRect/>
                    <a:stretch>
                      <a:fillRect/>
                    </a:stretch>
                  </pic:blipFill>
                  <pic:spPr bwMode="auto">
                    <a:xfrm>
                      <a:off x="0" y="0"/>
                      <a:ext cx="5156897" cy="2186459"/>
                    </a:xfrm>
                    <a:prstGeom prst="rect">
                      <a:avLst/>
                    </a:prstGeom>
                    <a:noFill/>
                    <a:ln w="9525">
                      <a:noFill/>
                      <a:miter lim="800000"/>
                      <a:headEnd/>
                      <a:tailEnd/>
                    </a:ln>
                  </pic:spPr>
                </pic:pic>
              </a:graphicData>
            </a:graphic>
          </wp:inline>
        </w:drawing>
      </w:r>
    </w:p>
    <w:p w:rsidR="002377EF" w:rsidRDefault="002377EF" w:rsidP="002377EF">
      <w:pPr>
        <w:pStyle w:val="a4"/>
        <w:jc w:val="both"/>
        <w:rPr>
          <w:rFonts w:ascii="Times New Roman" w:hAnsi="Times New Roman" w:cs="Times New Roman"/>
          <w:sz w:val="24"/>
          <w:szCs w:val="24"/>
        </w:rPr>
      </w:pPr>
      <w:r w:rsidRPr="00A831DE">
        <w:rPr>
          <w:rFonts w:ascii="Times New Roman" w:hAnsi="Times New Roman" w:cs="Times New Roman"/>
          <w:sz w:val="24"/>
          <w:szCs w:val="24"/>
        </w:rPr>
        <w:t xml:space="preserve">Выберите требуемый сертификат, после чего отобразится окно ввода </w:t>
      </w:r>
      <w:proofErr w:type="spellStart"/>
      <w:r w:rsidRPr="00A831DE">
        <w:rPr>
          <w:rFonts w:ascii="Times New Roman" w:hAnsi="Times New Roman" w:cs="Times New Roman"/>
          <w:sz w:val="24"/>
          <w:szCs w:val="24"/>
        </w:rPr>
        <w:t>пин-кода</w:t>
      </w:r>
      <w:proofErr w:type="spellEnd"/>
      <w:r w:rsidRPr="00A831DE">
        <w:rPr>
          <w:rFonts w:ascii="Times New Roman" w:hAnsi="Times New Roman" w:cs="Times New Roman"/>
          <w:sz w:val="24"/>
          <w:szCs w:val="24"/>
        </w:rPr>
        <w:t>. Следует ввести корректное значение pin-кода и нажать «Продолжить»</w:t>
      </w:r>
      <w:r>
        <w:rPr>
          <w:rFonts w:ascii="Times New Roman" w:hAnsi="Times New Roman" w:cs="Times New Roman"/>
          <w:sz w:val="24"/>
          <w:szCs w:val="24"/>
        </w:rPr>
        <w:t>.</w:t>
      </w:r>
    </w:p>
    <w:p w:rsidR="002377EF" w:rsidRDefault="002377EF" w:rsidP="002377EF">
      <w:pPr>
        <w:pStyle w:val="a4"/>
        <w:jc w:val="both"/>
        <w:rPr>
          <w:rFonts w:ascii="Times New Roman" w:hAnsi="Times New Roman" w:cs="Times New Roman"/>
          <w:sz w:val="24"/>
          <w:szCs w:val="24"/>
        </w:rPr>
      </w:pPr>
      <w:r w:rsidRPr="00A831DE">
        <w:rPr>
          <w:rFonts w:ascii="Times New Roman" w:hAnsi="Times New Roman" w:cs="Times New Roman"/>
          <w:sz w:val="24"/>
          <w:szCs w:val="24"/>
        </w:rPr>
        <w:t>После проверки возможности зарегистрировать юридическое лицо с помощью электронной подписи, ЕСИА предложит Вам заполнить форму с данными о юридическом лице и данными о руководителе организации (сотруднике, имеющем право действовать от имени юридического лица без доверенности). Основные поля будут заполнены, поскольку они были считаны из сертификата электронной подписи, их невозможно изменить.</w:t>
      </w:r>
      <w:r>
        <w:rPr>
          <w:rFonts w:ascii="Times New Roman" w:hAnsi="Times New Roman" w:cs="Times New Roman"/>
          <w:sz w:val="24"/>
          <w:szCs w:val="24"/>
        </w:rPr>
        <w:t xml:space="preserve"> Остальные поля Вам необходимо заполнить.</w:t>
      </w:r>
    </w:p>
    <w:p w:rsidR="002377EF" w:rsidRPr="00A831DE" w:rsidRDefault="002377EF" w:rsidP="002377EF">
      <w:pPr>
        <w:pStyle w:val="a4"/>
        <w:jc w:val="both"/>
        <w:rPr>
          <w:rFonts w:ascii="Times New Roman" w:hAnsi="Times New Roman" w:cs="Times New Roman"/>
          <w:b/>
          <w:sz w:val="24"/>
          <w:szCs w:val="24"/>
        </w:rPr>
      </w:pPr>
      <w:r>
        <w:rPr>
          <w:rFonts w:ascii="Times New Roman" w:hAnsi="Times New Roman" w:cs="Times New Roman"/>
          <w:b/>
          <w:noProof/>
          <w:sz w:val="24"/>
          <w:szCs w:val="24"/>
          <w:lang w:eastAsia="ru-RU"/>
        </w:rPr>
        <w:lastRenderedPageBreak/>
        <w:drawing>
          <wp:inline distT="0" distB="0" distL="0" distR="0">
            <wp:extent cx="4234898" cy="4752291"/>
            <wp:effectExtent l="19050" t="0" r="0" b="0"/>
            <wp:docPr id="30"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3" cstate="print"/>
                    <a:srcRect/>
                    <a:stretch>
                      <a:fillRect/>
                    </a:stretch>
                  </pic:blipFill>
                  <pic:spPr bwMode="auto">
                    <a:xfrm>
                      <a:off x="0" y="0"/>
                      <a:ext cx="4241215" cy="4759380"/>
                    </a:xfrm>
                    <a:prstGeom prst="rect">
                      <a:avLst/>
                    </a:prstGeom>
                    <a:noFill/>
                    <a:ln w="9525">
                      <a:noFill/>
                      <a:miter lim="800000"/>
                      <a:headEnd/>
                      <a:tailEnd/>
                    </a:ln>
                  </pic:spPr>
                </pic:pic>
              </a:graphicData>
            </a:graphic>
          </wp:inline>
        </w:drawing>
      </w:r>
    </w:p>
    <w:p w:rsidR="002377EF" w:rsidRDefault="002377EF" w:rsidP="002377EF">
      <w:pPr>
        <w:pStyle w:val="a4"/>
        <w:jc w:val="both"/>
        <w:rPr>
          <w:rFonts w:ascii="Times New Roman" w:hAnsi="Times New Roman" w:cs="Times New Roman"/>
          <w:sz w:val="24"/>
          <w:szCs w:val="24"/>
        </w:rPr>
      </w:pPr>
      <w:r w:rsidRPr="006902EE">
        <w:rPr>
          <w:rFonts w:ascii="Times New Roman" w:hAnsi="Times New Roman" w:cs="Times New Roman"/>
          <w:sz w:val="24"/>
          <w:szCs w:val="24"/>
        </w:rPr>
        <w:t>Далее нажимаете на кнопку «Продолжить».</w:t>
      </w:r>
      <w:r>
        <w:rPr>
          <w:rFonts w:ascii="Times New Roman" w:hAnsi="Times New Roman" w:cs="Times New Roman"/>
          <w:sz w:val="24"/>
          <w:szCs w:val="24"/>
        </w:rPr>
        <w:t xml:space="preserve"> </w:t>
      </w:r>
      <w:r w:rsidRPr="006902EE">
        <w:rPr>
          <w:rFonts w:ascii="Times New Roman" w:hAnsi="Times New Roman" w:cs="Times New Roman"/>
          <w:sz w:val="24"/>
          <w:szCs w:val="24"/>
        </w:rPr>
        <w:t>Запустится автоматическая проверка данных организации и руководителя организации в Федеральной налоговой службе. Если ошибок не возникнет, то юридическое лицо будет зарегистрировано. До окончания проверок можно закрыть данную страницу: ход выполнения проверок можно посмотреть через личную страницу ЕСИА, о результатах выполнения проверок Вы будете уведомлены по адресу электронной почты.</w:t>
      </w:r>
    </w:p>
    <w:p w:rsidR="002377EF" w:rsidRPr="006902EE" w:rsidRDefault="002377EF" w:rsidP="002377EF">
      <w:pPr>
        <w:pStyle w:val="a4"/>
        <w:jc w:val="both"/>
        <w:rPr>
          <w:rFonts w:ascii="Times New Roman" w:hAnsi="Times New Roman" w:cs="Times New Roman"/>
          <w:sz w:val="24"/>
          <w:szCs w:val="24"/>
        </w:rPr>
      </w:pPr>
      <w:r>
        <w:rPr>
          <w:rFonts w:ascii="Times New Roman" w:hAnsi="Times New Roman" w:cs="Times New Roman"/>
          <w:noProof/>
          <w:sz w:val="24"/>
          <w:szCs w:val="24"/>
          <w:lang w:eastAsia="ru-RU"/>
        </w:rPr>
        <w:drawing>
          <wp:inline distT="0" distB="0" distL="0" distR="0">
            <wp:extent cx="5674084" cy="2948195"/>
            <wp:effectExtent l="19050" t="0" r="2816" b="0"/>
            <wp:docPr id="31"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4" cstate="print"/>
                    <a:srcRect/>
                    <a:stretch>
                      <a:fillRect/>
                    </a:stretch>
                  </pic:blipFill>
                  <pic:spPr bwMode="auto">
                    <a:xfrm>
                      <a:off x="0" y="0"/>
                      <a:ext cx="5685110" cy="2953924"/>
                    </a:xfrm>
                    <a:prstGeom prst="rect">
                      <a:avLst/>
                    </a:prstGeom>
                    <a:noFill/>
                    <a:ln w="9525">
                      <a:noFill/>
                      <a:miter lim="800000"/>
                      <a:headEnd/>
                      <a:tailEnd/>
                    </a:ln>
                  </pic:spPr>
                </pic:pic>
              </a:graphicData>
            </a:graphic>
          </wp:inline>
        </w:drawing>
      </w:r>
    </w:p>
    <w:p w:rsidR="002377EF" w:rsidRDefault="002377EF" w:rsidP="002377EF">
      <w:pPr>
        <w:pStyle w:val="Default"/>
        <w:ind w:firstLine="567"/>
        <w:jc w:val="both"/>
        <w:rPr>
          <w:bCs/>
        </w:rPr>
      </w:pPr>
    </w:p>
    <w:p w:rsidR="002377EF" w:rsidRDefault="002377EF" w:rsidP="002377EF">
      <w:pPr>
        <w:pStyle w:val="Default"/>
        <w:ind w:firstLine="567"/>
        <w:jc w:val="both"/>
        <w:rPr>
          <w:bCs/>
        </w:rPr>
      </w:pPr>
      <w:r w:rsidRPr="004925D1">
        <w:rPr>
          <w:b/>
        </w:rPr>
        <w:t>Раздел 3 Инструкция по добавлению сотрудников организации</w:t>
      </w:r>
    </w:p>
    <w:p w:rsidR="002377EF" w:rsidRPr="004925D1" w:rsidRDefault="002377EF" w:rsidP="002377EF">
      <w:pPr>
        <w:pStyle w:val="Default"/>
        <w:ind w:firstLine="567"/>
        <w:jc w:val="both"/>
        <w:rPr>
          <w:bCs/>
        </w:rPr>
      </w:pPr>
      <w:r>
        <w:rPr>
          <w:bCs/>
        </w:rPr>
        <w:lastRenderedPageBreak/>
        <w:t>Вам необходимо войти как частное лицо в л</w:t>
      </w:r>
      <w:r w:rsidRPr="004925D1">
        <w:rPr>
          <w:bCs/>
        </w:rPr>
        <w:t xml:space="preserve">ичный кабинет ЕСИА </w:t>
      </w:r>
      <w:r>
        <w:rPr>
          <w:bCs/>
        </w:rPr>
        <w:t>руководителя организации (</w:t>
      </w:r>
      <w:r w:rsidRPr="004925D1">
        <w:rPr>
          <w:bCs/>
        </w:rPr>
        <w:t>администратор системы</w:t>
      </w:r>
      <w:r>
        <w:rPr>
          <w:bCs/>
        </w:rPr>
        <w:t>)</w:t>
      </w:r>
      <w:r w:rsidRPr="004925D1">
        <w:rPr>
          <w:bCs/>
        </w:rPr>
        <w:t xml:space="preserve"> во вкладку организации или перейти по ссылке </w:t>
      </w:r>
      <w:hyperlink r:id="rId25" w:history="1">
        <w:r w:rsidRPr="004925D1">
          <w:rPr>
            <w:rStyle w:val="a3"/>
          </w:rPr>
          <w:t>https://esia.gosuslugi.ru/profile/user/emps.xhtml</w:t>
        </w:r>
      </w:hyperlink>
      <w:r w:rsidRPr="004925D1">
        <w:rPr>
          <w:bCs/>
        </w:rPr>
        <w:t xml:space="preserve"> и нажать кнопку «Подробнее»</w:t>
      </w:r>
    </w:p>
    <w:p w:rsidR="002377EF" w:rsidRPr="004925D1" w:rsidRDefault="002377EF" w:rsidP="002377EF">
      <w:pPr>
        <w:pStyle w:val="Default"/>
        <w:jc w:val="both"/>
        <w:rPr>
          <w:bCs/>
        </w:rPr>
      </w:pPr>
      <w:r w:rsidRPr="004925D1">
        <w:rPr>
          <w:bCs/>
          <w:noProof/>
          <w:lang w:eastAsia="ru-RU"/>
        </w:rPr>
        <w:drawing>
          <wp:inline distT="0" distB="0" distL="0" distR="0">
            <wp:extent cx="5841034" cy="2592125"/>
            <wp:effectExtent l="19050" t="0" r="7316"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842059" cy="2592580"/>
                    </a:xfrm>
                    <a:prstGeom prst="rect">
                      <a:avLst/>
                    </a:prstGeom>
                    <a:noFill/>
                    <a:ln>
                      <a:noFill/>
                    </a:ln>
                  </pic:spPr>
                </pic:pic>
              </a:graphicData>
            </a:graphic>
          </wp:inline>
        </w:drawing>
      </w:r>
    </w:p>
    <w:p w:rsidR="002377EF" w:rsidRDefault="002377EF" w:rsidP="002377EF">
      <w:pPr>
        <w:pStyle w:val="Default"/>
        <w:ind w:firstLine="567"/>
        <w:jc w:val="both"/>
        <w:rPr>
          <w:bCs/>
        </w:rPr>
      </w:pPr>
    </w:p>
    <w:p w:rsidR="002377EF" w:rsidRDefault="002377EF" w:rsidP="002377EF">
      <w:pPr>
        <w:pStyle w:val="Default"/>
        <w:ind w:firstLine="567"/>
        <w:jc w:val="both"/>
        <w:rPr>
          <w:bCs/>
        </w:rPr>
      </w:pPr>
      <w:r>
        <w:rPr>
          <w:bCs/>
        </w:rPr>
        <w:t xml:space="preserve">В открывшемся окне нажать кнопку «Пригласить сотрудника». В появившемся окне заполнить поля: адрес электронной почты, фамилия, имя, поставить галочку «Включить частника в группы» </w:t>
      </w:r>
      <w:r w:rsidRPr="00DB591A">
        <w:rPr>
          <w:b/>
          <w:bCs/>
        </w:rPr>
        <w:t>(сотрудник должен иметь подтвержденную учетную запись ЕСИА физического лица, подробная инструкция в Разделе 1)</w:t>
      </w:r>
      <w:r>
        <w:rPr>
          <w:bCs/>
        </w:rPr>
        <w:t>. Нажать кнопку «Продолжить».</w:t>
      </w:r>
    </w:p>
    <w:p w:rsidR="002377EF" w:rsidRDefault="002377EF" w:rsidP="002377EF">
      <w:pPr>
        <w:pStyle w:val="Default"/>
        <w:jc w:val="both"/>
        <w:rPr>
          <w:bCs/>
        </w:rPr>
      </w:pPr>
      <w:r>
        <w:rPr>
          <w:bCs/>
          <w:noProof/>
          <w:lang w:eastAsia="ru-RU"/>
        </w:rPr>
        <w:drawing>
          <wp:inline distT="0" distB="0" distL="0" distR="0">
            <wp:extent cx="2851371" cy="3450866"/>
            <wp:effectExtent l="19050" t="0" r="6129" b="0"/>
            <wp:docPr id="32"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7" cstate="print"/>
                    <a:srcRect/>
                    <a:stretch>
                      <a:fillRect/>
                    </a:stretch>
                  </pic:blipFill>
                  <pic:spPr bwMode="auto">
                    <a:xfrm>
                      <a:off x="0" y="0"/>
                      <a:ext cx="2851371" cy="3450866"/>
                    </a:xfrm>
                    <a:prstGeom prst="rect">
                      <a:avLst/>
                    </a:prstGeom>
                    <a:noFill/>
                    <a:ln w="9525">
                      <a:noFill/>
                      <a:miter lim="800000"/>
                      <a:headEnd/>
                      <a:tailEnd/>
                    </a:ln>
                  </pic:spPr>
                </pic:pic>
              </a:graphicData>
            </a:graphic>
          </wp:inline>
        </w:drawing>
      </w:r>
      <w:r>
        <w:rPr>
          <w:bCs/>
        </w:rPr>
        <w:t xml:space="preserve">  </w:t>
      </w:r>
      <w:r>
        <w:rPr>
          <w:bCs/>
          <w:noProof/>
          <w:lang w:eastAsia="ru-RU"/>
        </w:rPr>
        <w:drawing>
          <wp:inline distT="0" distB="0" distL="0" distR="0">
            <wp:extent cx="2852599" cy="3260034"/>
            <wp:effectExtent l="19050" t="0" r="4901" b="0"/>
            <wp:docPr id="33"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8" cstate="print"/>
                    <a:srcRect/>
                    <a:stretch>
                      <a:fillRect/>
                    </a:stretch>
                  </pic:blipFill>
                  <pic:spPr bwMode="auto">
                    <a:xfrm>
                      <a:off x="0" y="0"/>
                      <a:ext cx="2863005" cy="3271926"/>
                    </a:xfrm>
                    <a:prstGeom prst="rect">
                      <a:avLst/>
                    </a:prstGeom>
                    <a:noFill/>
                    <a:ln w="9525">
                      <a:noFill/>
                      <a:miter lim="800000"/>
                      <a:headEnd/>
                      <a:tailEnd/>
                    </a:ln>
                  </pic:spPr>
                </pic:pic>
              </a:graphicData>
            </a:graphic>
          </wp:inline>
        </w:drawing>
      </w:r>
    </w:p>
    <w:p w:rsidR="002377EF" w:rsidRDefault="002377EF" w:rsidP="002377EF">
      <w:pPr>
        <w:pStyle w:val="a4"/>
        <w:jc w:val="both"/>
        <w:rPr>
          <w:rFonts w:ascii="Times New Roman" w:hAnsi="Times New Roman" w:cs="Times New Roman"/>
          <w:sz w:val="24"/>
          <w:szCs w:val="24"/>
          <w:lang w:eastAsia="ru-RU"/>
        </w:rPr>
      </w:pPr>
      <w:r w:rsidRPr="0080576B">
        <w:rPr>
          <w:rFonts w:ascii="Times New Roman" w:hAnsi="Times New Roman" w:cs="Times New Roman"/>
          <w:bCs/>
          <w:sz w:val="24"/>
          <w:szCs w:val="24"/>
        </w:rPr>
        <w:t xml:space="preserve">Сотруднику на указанный адрес электронной почты направляется письмо с приглашением присоединиться к организации. </w:t>
      </w:r>
      <w:r w:rsidRPr="0080576B">
        <w:rPr>
          <w:rFonts w:ascii="Times New Roman" w:hAnsi="Times New Roman" w:cs="Times New Roman"/>
          <w:sz w:val="24"/>
          <w:szCs w:val="24"/>
          <w:lang w:eastAsia="ru-RU"/>
        </w:rPr>
        <w:t xml:space="preserve">Для присоединения к организации приглашаемому участнику необходимо перейти по гиперссылке в электронном письме. Приглашение действительно для однократного использования и действует в течение 60 суток. </w:t>
      </w:r>
    </w:p>
    <w:p w:rsidR="002377EF" w:rsidRDefault="002377EF" w:rsidP="002377EF">
      <w:pPr>
        <w:pStyle w:val="a4"/>
        <w:jc w:val="both"/>
        <w:rPr>
          <w:rFonts w:ascii="Times New Roman" w:hAnsi="Times New Roman" w:cs="Times New Roman"/>
          <w:sz w:val="24"/>
          <w:szCs w:val="24"/>
          <w:lang w:eastAsia="ru-RU"/>
        </w:rPr>
      </w:pPr>
    </w:p>
    <w:p w:rsidR="002377EF" w:rsidRDefault="002377EF" w:rsidP="002377EF">
      <w:pPr>
        <w:pStyle w:val="a4"/>
        <w:jc w:val="both"/>
        <w:rPr>
          <w:rFonts w:ascii="Times New Roman" w:hAnsi="Times New Roman" w:cs="Times New Roman"/>
          <w:b/>
          <w:sz w:val="24"/>
          <w:szCs w:val="24"/>
        </w:rPr>
      </w:pPr>
      <w:r w:rsidRPr="004925D1">
        <w:rPr>
          <w:rFonts w:ascii="Times New Roman" w:hAnsi="Times New Roman" w:cs="Times New Roman"/>
          <w:b/>
          <w:sz w:val="24"/>
          <w:szCs w:val="24"/>
        </w:rPr>
        <w:t>Раздел 4 Направление заявки на присвоение статуса уполномоченной организации</w:t>
      </w:r>
    </w:p>
    <w:p w:rsidR="002377EF" w:rsidRDefault="002377EF" w:rsidP="002377EF">
      <w:pPr>
        <w:jc w:val="both"/>
        <w:rPr>
          <w:sz w:val="24"/>
          <w:szCs w:val="24"/>
        </w:rPr>
      </w:pPr>
      <w:r w:rsidRPr="0080576B">
        <w:rPr>
          <w:sz w:val="24"/>
          <w:szCs w:val="24"/>
        </w:rPr>
        <w:t xml:space="preserve">Для получения статуса уполномоченной организации по подтверждению учетных записей в ЕСИА необходимо направить </w:t>
      </w:r>
      <w:r>
        <w:rPr>
          <w:sz w:val="24"/>
          <w:szCs w:val="24"/>
        </w:rPr>
        <w:t>заявку</w:t>
      </w:r>
      <w:r w:rsidRPr="0080576B">
        <w:rPr>
          <w:sz w:val="24"/>
          <w:szCs w:val="24"/>
        </w:rPr>
        <w:t xml:space="preserve"> (скан-копию) </w:t>
      </w:r>
      <w:r>
        <w:rPr>
          <w:sz w:val="24"/>
          <w:szCs w:val="24"/>
        </w:rPr>
        <w:t xml:space="preserve">по </w:t>
      </w:r>
      <w:hyperlink r:id="rId29" w:history="1">
        <w:r w:rsidRPr="003F79BF">
          <w:rPr>
            <w:rStyle w:val="a3"/>
            <w:sz w:val="24"/>
            <w:szCs w:val="24"/>
          </w:rPr>
          <w:t>форме З</w:t>
        </w:r>
      </w:hyperlink>
      <w:r>
        <w:rPr>
          <w:sz w:val="24"/>
          <w:szCs w:val="24"/>
        </w:rPr>
        <w:t xml:space="preserve"> (согласование выдачи простой электронной подписи)</w:t>
      </w:r>
      <w:r w:rsidRPr="003F79BF">
        <w:rPr>
          <w:sz w:val="24"/>
          <w:szCs w:val="24"/>
        </w:rPr>
        <w:t xml:space="preserve"> </w:t>
      </w:r>
      <w:r w:rsidRPr="0080576B">
        <w:rPr>
          <w:sz w:val="24"/>
          <w:szCs w:val="24"/>
        </w:rPr>
        <w:t xml:space="preserve">в адрес электронной почты </w:t>
      </w:r>
      <w:hyperlink r:id="rId30" w:history="1">
        <w:r w:rsidRPr="00A23C2A">
          <w:rPr>
            <w:rStyle w:val="a3"/>
            <w:sz w:val="24"/>
            <w:szCs w:val="24"/>
          </w:rPr>
          <w:t>esia@</w:t>
        </w:r>
        <w:r w:rsidRPr="00A23C2A">
          <w:rPr>
            <w:rStyle w:val="a3"/>
            <w:sz w:val="24"/>
            <w:szCs w:val="24"/>
            <w:lang w:val="en-US"/>
          </w:rPr>
          <w:t>gov</w:t>
        </w:r>
        <w:r w:rsidRPr="0080576B">
          <w:rPr>
            <w:rStyle w:val="a3"/>
            <w:sz w:val="24"/>
            <w:szCs w:val="24"/>
          </w:rPr>
          <w:t>35</w:t>
        </w:r>
        <w:r w:rsidRPr="00A23C2A">
          <w:rPr>
            <w:rStyle w:val="a3"/>
            <w:sz w:val="24"/>
            <w:szCs w:val="24"/>
          </w:rPr>
          <w:t>.ru</w:t>
        </w:r>
      </w:hyperlink>
      <w:r w:rsidRPr="0080576B">
        <w:rPr>
          <w:sz w:val="24"/>
          <w:szCs w:val="24"/>
        </w:rPr>
        <w:t>. Данн</w:t>
      </w:r>
      <w:r>
        <w:rPr>
          <w:sz w:val="24"/>
          <w:szCs w:val="24"/>
        </w:rPr>
        <w:t>ая</w:t>
      </w:r>
      <w:r w:rsidRPr="0080576B">
        <w:rPr>
          <w:sz w:val="24"/>
          <w:szCs w:val="24"/>
        </w:rPr>
        <w:t xml:space="preserve"> заявк</w:t>
      </w:r>
      <w:r>
        <w:rPr>
          <w:sz w:val="24"/>
          <w:szCs w:val="24"/>
        </w:rPr>
        <w:t>а проходит</w:t>
      </w:r>
      <w:r w:rsidRPr="0080576B">
        <w:rPr>
          <w:sz w:val="24"/>
          <w:szCs w:val="24"/>
        </w:rPr>
        <w:t xml:space="preserve"> согласование с оператором ЕСИА –</w:t>
      </w:r>
      <w:r>
        <w:rPr>
          <w:sz w:val="24"/>
          <w:szCs w:val="24"/>
        </w:rPr>
        <w:t xml:space="preserve"> </w:t>
      </w:r>
      <w:r w:rsidRPr="0080576B">
        <w:rPr>
          <w:sz w:val="24"/>
          <w:szCs w:val="24"/>
        </w:rPr>
        <w:t xml:space="preserve">Министерством связи и массовых </w:t>
      </w:r>
      <w:r w:rsidRPr="0080576B">
        <w:rPr>
          <w:sz w:val="24"/>
          <w:szCs w:val="24"/>
        </w:rPr>
        <w:lastRenderedPageBreak/>
        <w:t>коммуникаций Российской Федерации. В случае принятия положительного решения по заявк</w:t>
      </w:r>
      <w:r>
        <w:rPr>
          <w:sz w:val="24"/>
          <w:szCs w:val="24"/>
        </w:rPr>
        <w:t>е</w:t>
      </w:r>
      <w:r w:rsidRPr="0080576B">
        <w:rPr>
          <w:sz w:val="24"/>
          <w:szCs w:val="24"/>
        </w:rPr>
        <w:t xml:space="preserve"> и </w:t>
      </w:r>
      <w:r>
        <w:rPr>
          <w:sz w:val="24"/>
          <w:szCs w:val="24"/>
        </w:rPr>
        <w:t>их</w:t>
      </w:r>
      <w:r w:rsidRPr="0080576B">
        <w:rPr>
          <w:sz w:val="24"/>
          <w:szCs w:val="24"/>
        </w:rPr>
        <w:t xml:space="preserve"> согласования со стороны </w:t>
      </w:r>
      <w:proofErr w:type="spellStart"/>
      <w:r w:rsidRPr="0080576B">
        <w:rPr>
          <w:sz w:val="24"/>
          <w:szCs w:val="24"/>
        </w:rPr>
        <w:t>Минкомсвязи</w:t>
      </w:r>
      <w:proofErr w:type="spellEnd"/>
      <w:r w:rsidRPr="0080576B">
        <w:rPr>
          <w:sz w:val="24"/>
          <w:szCs w:val="24"/>
        </w:rPr>
        <w:t xml:space="preserve"> России служба эксплуатации ЕСИА оператора инфраструктуры электронного правительства присваивает учетной записи организации статус уполномоченной. Заявк</w:t>
      </w:r>
      <w:r>
        <w:rPr>
          <w:sz w:val="24"/>
          <w:szCs w:val="24"/>
        </w:rPr>
        <w:t>а</w:t>
      </w:r>
      <w:r w:rsidRPr="0080576B">
        <w:rPr>
          <w:sz w:val="24"/>
          <w:szCs w:val="24"/>
        </w:rPr>
        <w:t xml:space="preserve"> должн</w:t>
      </w:r>
      <w:r>
        <w:rPr>
          <w:sz w:val="24"/>
          <w:szCs w:val="24"/>
        </w:rPr>
        <w:t>ы</w:t>
      </w:r>
      <w:r w:rsidRPr="0080576B">
        <w:rPr>
          <w:sz w:val="24"/>
          <w:szCs w:val="24"/>
        </w:rPr>
        <w:t xml:space="preserve"> быть подписан</w:t>
      </w:r>
      <w:r>
        <w:rPr>
          <w:sz w:val="24"/>
          <w:szCs w:val="24"/>
        </w:rPr>
        <w:t>а</w:t>
      </w:r>
      <w:r w:rsidRPr="0080576B">
        <w:rPr>
          <w:sz w:val="24"/>
          <w:szCs w:val="24"/>
        </w:rPr>
        <w:t xml:space="preserve"> руководителем организации или его заместителем, ответственным за информатизацию. Заявк</w:t>
      </w:r>
      <w:r>
        <w:rPr>
          <w:sz w:val="24"/>
          <w:szCs w:val="24"/>
        </w:rPr>
        <w:t>а</w:t>
      </w:r>
      <w:r w:rsidRPr="0080576B">
        <w:rPr>
          <w:sz w:val="24"/>
          <w:szCs w:val="24"/>
        </w:rPr>
        <w:t xml:space="preserve"> должн</w:t>
      </w:r>
      <w:r>
        <w:rPr>
          <w:sz w:val="24"/>
          <w:szCs w:val="24"/>
        </w:rPr>
        <w:t>ы</w:t>
      </w:r>
      <w:r w:rsidRPr="0080576B">
        <w:rPr>
          <w:sz w:val="24"/>
          <w:szCs w:val="24"/>
        </w:rPr>
        <w:t xml:space="preserve"> быть заверен</w:t>
      </w:r>
      <w:r>
        <w:rPr>
          <w:sz w:val="24"/>
          <w:szCs w:val="24"/>
        </w:rPr>
        <w:t>ы</w:t>
      </w:r>
      <w:r w:rsidRPr="0080576B">
        <w:rPr>
          <w:sz w:val="24"/>
          <w:szCs w:val="24"/>
        </w:rPr>
        <w:t xml:space="preserve"> печатью организации. </w:t>
      </w:r>
      <w:r>
        <w:rPr>
          <w:sz w:val="24"/>
          <w:szCs w:val="24"/>
        </w:rPr>
        <w:t>Форма</w:t>
      </w:r>
      <w:r w:rsidRPr="0080576B">
        <w:rPr>
          <w:sz w:val="24"/>
          <w:szCs w:val="24"/>
        </w:rPr>
        <w:t xml:space="preserve"> заяв</w:t>
      </w:r>
      <w:r>
        <w:rPr>
          <w:sz w:val="24"/>
          <w:szCs w:val="24"/>
        </w:rPr>
        <w:t>ки</w:t>
      </w:r>
      <w:r w:rsidRPr="0080576B">
        <w:rPr>
          <w:sz w:val="24"/>
          <w:szCs w:val="24"/>
        </w:rPr>
        <w:t xml:space="preserve"> размещен</w:t>
      </w:r>
      <w:r>
        <w:rPr>
          <w:sz w:val="24"/>
          <w:szCs w:val="24"/>
        </w:rPr>
        <w:t>а</w:t>
      </w:r>
      <w:r w:rsidRPr="0080576B">
        <w:rPr>
          <w:sz w:val="24"/>
          <w:szCs w:val="24"/>
        </w:rPr>
        <w:t xml:space="preserve"> на </w:t>
      </w:r>
      <w:r>
        <w:rPr>
          <w:sz w:val="24"/>
          <w:szCs w:val="24"/>
        </w:rPr>
        <w:t xml:space="preserve">сайте </w:t>
      </w:r>
      <w:hyperlink r:id="rId31" w:history="1">
        <w:r w:rsidRPr="00A23C2A">
          <w:rPr>
            <w:rStyle w:val="a3"/>
            <w:sz w:val="24"/>
            <w:szCs w:val="24"/>
            <w:lang w:val="en-US"/>
          </w:rPr>
          <w:t>http</w:t>
        </w:r>
        <w:r w:rsidRPr="00A23C2A">
          <w:rPr>
            <w:rStyle w:val="a3"/>
            <w:sz w:val="24"/>
            <w:szCs w:val="24"/>
          </w:rPr>
          <w:t>://</w:t>
        </w:r>
        <w:proofErr w:type="spellStart"/>
        <w:r w:rsidRPr="00A23C2A">
          <w:rPr>
            <w:rStyle w:val="a3"/>
            <w:sz w:val="24"/>
            <w:szCs w:val="24"/>
            <w:lang w:val="en-US"/>
          </w:rPr>
          <w:t>er</w:t>
        </w:r>
        <w:proofErr w:type="spellEnd"/>
        <w:r w:rsidRPr="00A23C2A">
          <w:rPr>
            <w:rStyle w:val="a3"/>
            <w:sz w:val="24"/>
            <w:szCs w:val="24"/>
          </w:rPr>
          <w:t>35.</w:t>
        </w:r>
        <w:proofErr w:type="spellStart"/>
        <w:r w:rsidRPr="00A23C2A">
          <w:rPr>
            <w:rStyle w:val="a3"/>
            <w:sz w:val="24"/>
            <w:szCs w:val="24"/>
            <w:lang w:val="en-US"/>
          </w:rPr>
          <w:t>ru</w:t>
        </w:r>
        <w:proofErr w:type="spellEnd"/>
        <w:r w:rsidRPr="00A23C2A">
          <w:rPr>
            <w:rStyle w:val="a3"/>
            <w:sz w:val="24"/>
            <w:szCs w:val="24"/>
          </w:rPr>
          <w:t>/</w:t>
        </w:r>
        <w:r w:rsidRPr="00A23C2A">
          <w:rPr>
            <w:rStyle w:val="a3"/>
            <w:sz w:val="24"/>
            <w:szCs w:val="24"/>
            <w:lang w:val="en-US"/>
          </w:rPr>
          <w:t>sample</w:t>
        </w:r>
        <w:r w:rsidRPr="00A23C2A">
          <w:rPr>
            <w:rStyle w:val="a3"/>
            <w:sz w:val="24"/>
            <w:szCs w:val="24"/>
          </w:rPr>
          <w:t>-</w:t>
        </w:r>
        <w:r w:rsidRPr="00A23C2A">
          <w:rPr>
            <w:rStyle w:val="a3"/>
            <w:sz w:val="24"/>
            <w:szCs w:val="24"/>
            <w:lang w:val="en-US"/>
          </w:rPr>
          <w:t>page</w:t>
        </w:r>
        <w:r w:rsidRPr="00A23C2A">
          <w:rPr>
            <w:rStyle w:val="a3"/>
            <w:sz w:val="24"/>
            <w:szCs w:val="24"/>
          </w:rPr>
          <w:t>/</w:t>
        </w:r>
        <w:r w:rsidRPr="00A23C2A">
          <w:rPr>
            <w:rStyle w:val="a3"/>
            <w:sz w:val="24"/>
            <w:szCs w:val="24"/>
            <w:lang w:val="en-US"/>
          </w:rPr>
          <w:t>e</w:t>
        </w:r>
        <w:r w:rsidRPr="00A23C2A">
          <w:rPr>
            <w:rStyle w:val="a3"/>
            <w:sz w:val="24"/>
            <w:szCs w:val="24"/>
          </w:rPr>
          <w:t>-</w:t>
        </w:r>
        <w:proofErr w:type="spellStart"/>
        <w:r w:rsidRPr="00A23C2A">
          <w:rPr>
            <w:rStyle w:val="a3"/>
            <w:sz w:val="24"/>
            <w:szCs w:val="24"/>
            <w:lang w:val="en-US"/>
          </w:rPr>
          <w:t>lektronnoe</w:t>
        </w:r>
        <w:proofErr w:type="spellEnd"/>
        <w:r w:rsidRPr="00A23C2A">
          <w:rPr>
            <w:rStyle w:val="a3"/>
            <w:sz w:val="24"/>
            <w:szCs w:val="24"/>
          </w:rPr>
          <w:t>-</w:t>
        </w:r>
        <w:proofErr w:type="spellStart"/>
        <w:r w:rsidRPr="00A23C2A">
          <w:rPr>
            <w:rStyle w:val="a3"/>
            <w:sz w:val="24"/>
            <w:szCs w:val="24"/>
            <w:lang w:val="en-US"/>
          </w:rPr>
          <w:t>pravitel</w:t>
        </w:r>
        <w:proofErr w:type="spellEnd"/>
        <w:r w:rsidRPr="00A23C2A">
          <w:rPr>
            <w:rStyle w:val="a3"/>
            <w:sz w:val="24"/>
            <w:szCs w:val="24"/>
          </w:rPr>
          <w:t>-</w:t>
        </w:r>
        <w:proofErr w:type="spellStart"/>
        <w:r w:rsidRPr="00A23C2A">
          <w:rPr>
            <w:rStyle w:val="a3"/>
            <w:sz w:val="24"/>
            <w:szCs w:val="24"/>
            <w:lang w:val="en-US"/>
          </w:rPr>
          <w:t>stvo</w:t>
        </w:r>
        <w:proofErr w:type="spellEnd"/>
        <w:r w:rsidRPr="00A23C2A">
          <w:rPr>
            <w:rStyle w:val="a3"/>
            <w:sz w:val="24"/>
            <w:szCs w:val="24"/>
          </w:rPr>
          <w:t>/</w:t>
        </w:r>
        <w:r w:rsidRPr="00A23C2A">
          <w:rPr>
            <w:rStyle w:val="a3"/>
            <w:sz w:val="24"/>
            <w:szCs w:val="24"/>
            <w:lang w:val="en-US"/>
          </w:rPr>
          <w:t>arm</w:t>
        </w:r>
        <w:r w:rsidRPr="00A23C2A">
          <w:rPr>
            <w:rStyle w:val="a3"/>
            <w:sz w:val="24"/>
            <w:szCs w:val="24"/>
          </w:rPr>
          <w:t>-</w:t>
        </w:r>
        <w:proofErr w:type="spellStart"/>
        <w:r w:rsidRPr="00A23C2A">
          <w:rPr>
            <w:rStyle w:val="a3"/>
            <w:sz w:val="24"/>
            <w:szCs w:val="24"/>
            <w:lang w:val="en-US"/>
          </w:rPr>
          <w:t>esia</w:t>
        </w:r>
        <w:proofErr w:type="spellEnd"/>
        <w:r w:rsidRPr="00A23C2A">
          <w:rPr>
            <w:rStyle w:val="a3"/>
            <w:sz w:val="24"/>
            <w:szCs w:val="24"/>
          </w:rPr>
          <w:t>/</w:t>
        </w:r>
        <w:proofErr w:type="spellStart"/>
        <w:r w:rsidRPr="00A23C2A">
          <w:rPr>
            <w:rStyle w:val="a3"/>
            <w:sz w:val="24"/>
            <w:szCs w:val="24"/>
            <w:lang w:val="en-US"/>
          </w:rPr>
          <w:t>instruktivno</w:t>
        </w:r>
        <w:proofErr w:type="spellEnd"/>
        <w:r w:rsidRPr="00A23C2A">
          <w:rPr>
            <w:rStyle w:val="a3"/>
            <w:sz w:val="24"/>
            <w:szCs w:val="24"/>
          </w:rPr>
          <w:t>-</w:t>
        </w:r>
        <w:proofErr w:type="spellStart"/>
        <w:r w:rsidRPr="00A23C2A">
          <w:rPr>
            <w:rStyle w:val="a3"/>
            <w:sz w:val="24"/>
            <w:szCs w:val="24"/>
            <w:lang w:val="en-US"/>
          </w:rPr>
          <w:t>metodicheskoe</w:t>
        </w:r>
        <w:proofErr w:type="spellEnd"/>
        <w:r w:rsidRPr="00A23C2A">
          <w:rPr>
            <w:rStyle w:val="a3"/>
            <w:sz w:val="24"/>
            <w:szCs w:val="24"/>
          </w:rPr>
          <w:t>-</w:t>
        </w:r>
        <w:proofErr w:type="spellStart"/>
        <w:r w:rsidRPr="00A23C2A">
          <w:rPr>
            <w:rStyle w:val="a3"/>
            <w:sz w:val="24"/>
            <w:szCs w:val="24"/>
            <w:lang w:val="en-US"/>
          </w:rPr>
          <w:t>obespechenie</w:t>
        </w:r>
        <w:proofErr w:type="spellEnd"/>
        <w:r w:rsidRPr="00A23C2A">
          <w:rPr>
            <w:rStyle w:val="a3"/>
            <w:sz w:val="24"/>
            <w:szCs w:val="24"/>
          </w:rPr>
          <w:t>/</w:t>
        </w:r>
      </w:hyperlink>
      <w:r>
        <w:rPr>
          <w:sz w:val="24"/>
          <w:szCs w:val="24"/>
        </w:rPr>
        <w:t>.</w:t>
      </w:r>
    </w:p>
    <w:p w:rsidR="002377EF" w:rsidRPr="00BB6E94" w:rsidRDefault="002377EF" w:rsidP="002377EF">
      <w:pPr>
        <w:jc w:val="both"/>
        <w:rPr>
          <w:sz w:val="24"/>
          <w:szCs w:val="24"/>
        </w:rPr>
      </w:pPr>
      <w:r w:rsidRPr="00BB6E94">
        <w:rPr>
          <w:sz w:val="24"/>
          <w:szCs w:val="24"/>
        </w:rPr>
        <w:t xml:space="preserve">После того, как будет отработана заявка по </w:t>
      </w:r>
      <w:hyperlink r:id="rId32" w:history="1">
        <w:r w:rsidRPr="00BB6E94">
          <w:rPr>
            <w:rStyle w:val="a3"/>
            <w:sz w:val="24"/>
            <w:szCs w:val="24"/>
          </w:rPr>
          <w:t>форме З</w:t>
        </w:r>
      </w:hyperlink>
      <w:r w:rsidRPr="00BB6E94">
        <w:rPr>
          <w:sz w:val="24"/>
          <w:szCs w:val="24"/>
        </w:rPr>
        <w:t>, на  адрес электронной почты организации будет направлено информационное письмо с заявкой по форме</w:t>
      </w:r>
      <w:proofErr w:type="gramStart"/>
      <w:r w:rsidRPr="00BB6E94">
        <w:rPr>
          <w:sz w:val="24"/>
          <w:szCs w:val="24"/>
        </w:rPr>
        <w:t xml:space="preserve"> И</w:t>
      </w:r>
      <w:proofErr w:type="gramEnd"/>
      <w:r w:rsidRPr="00BB6E94">
        <w:rPr>
          <w:sz w:val="24"/>
          <w:szCs w:val="24"/>
        </w:rPr>
        <w:t xml:space="preserve">, которую так же необходимо заполнить, заверить подписью руководителем организации или его заместителем, ответственным за информатизацию и направить ответным письмом на адрес электронной почты </w:t>
      </w:r>
      <w:hyperlink r:id="rId33" w:history="1">
        <w:r w:rsidRPr="00BB6E94">
          <w:rPr>
            <w:rStyle w:val="a3"/>
            <w:sz w:val="24"/>
            <w:szCs w:val="24"/>
          </w:rPr>
          <w:t>esia@</w:t>
        </w:r>
        <w:r w:rsidRPr="00BB6E94">
          <w:rPr>
            <w:rStyle w:val="a3"/>
            <w:sz w:val="24"/>
            <w:szCs w:val="24"/>
            <w:lang w:val="en-US"/>
          </w:rPr>
          <w:t>gov</w:t>
        </w:r>
        <w:r w:rsidRPr="00BB6E94">
          <w:rPr>
            <w:rStyle w:val="a3"/>
            <w:sz w:val="24"/>
            <w:szCs w:val="24"/>
          </w:rPr>
          <w:t>35.ru</w:t>
        </w:r>
      </w:hyperlink>
      <w:r w:rsidRPr="00BB6E94">
        <w:rPr>
          <w:sz w:val="24"/>
          <w:szCs w:val="24"/>
        </w:rPr>
        <w:t>.</w:t>
      </w:r>
    </w:p>
    <w:p w:rsidR="002377EF" w:rsidRPr="004925D1" w:rsidRDefault="002377EF" w:rsidP="002377EF">
      <w:pPr>
        <w:pStyle w:val="a4"/>
        <w:jc w:val="both"/>
        <w:rPr>
          <w:rFonts w:ascii="Times New Roman" w:hAnsi="Times New Roman" w:cs="Times New Roman"/>
          <w:b/>
          <w:sz w:val="24"/>
          <w:szCs w:val="24"/>
        </w:rPr>
      </w:pPr>
      <w:r w:rsidRPr="004925D1">
        <w:rPr>
          <w:rFonts w:ascii="Times New Roman" w:hAnsi="Times New Roman" w:cs="Times New Roman"/>
          <w:b/>
          <w:sz w:val="24"/>
          <w:szCs w:val="24"/>
        </w:rPr>
        <w:t>Раздел 5 Дост</w:t>
      </w:r>
      <w:r>
        <w:rPr>
          <w:rFonts w:ascii="Times New Roman" w:hAnsi="Times New Roman" w:cs="Times New Roman"/>
          <w:b/>
          <w:sz w:val="24"/>
          <w:szCs w:val="24"/>
        </w:rPr>
        <w:t>уп к системе АРМ центра обслужи</w:t>
      </w:r>
      <w:r w:rsidRPr="004925D1">
        <w:rPr>
          <w:rFonts w:ascii="Times New Roman" w:hAnsi="Times New Roman" w:cs="Times New Roman"/>
          <w:b/>
          <w:sz w:val="24"/>
          <w:szCs w:val="24"/>
        </w:rPr>
        <w:t>вания</w:t>
      </w:r>
    </w:p>
    <w:p w:rsidR="002377EF" w:rsidRPr="004925D1" w:rsidRDefault="002377EF" w:rsidP="002377EF">
      <w:pPr>
        <w:pStyle w:val="Default"/>
        <w:jc w:val="both"/>
        <w:rPr>
          <w:bCs/>
        </w:rPr>
      </w:pPr>
      <w:r>
        <w:rPr>
          <w:bCs/>
        </w:rPr>
        <w:t xml:space="preserve">После присоединения сотрудника к организации руководитель в личном кабинете необходимо перейти во вкладку «Организация». </w:t>
      </w:r>
      <w:r w:rsidRPr="004925D1">
        <w:rPr>
          <w:bCs/>
        </w:rPr>
        <w:t xml:space="preserve">В открывшемся окне выбрать вкладку «Доступ к системам». </w:t>
      </w:r>
    </w:p>
    <w:p w:rsidR="002377EF" w:rsidRPr="004925D1" w:rsidRDefault="002377EF" w:rsidP="002377EF">
      <w:pPr>
        <w:pStyle w:val="Default"/>
        <w:ind w:firstLine="567"/>
        <w:jc w:val="both"/>
        <w:rPr>
          <w:bCs/>
        </w:rPr>
      </w:pPr>
      <w:r w:rsidRPr="004925D1">
        <w:rPr>
          <w:bCs/>
        </w:rPr>
        <w:t xml:space="preserve">Для создания </w:t>
      </w:r>
      <w:r>
        <w:rPr>
          <w:bCs/>
        </w:rPr>
        <w:t>центра обслуживания</w:t>
      </w:r>
      <w:r w:rsidRPr="004925D1">
        <w:rPr>
          <w:bCs/>
        </w:rPr>
        <w:t xml:space="preserve"> необходимо ответственного специалиста включить в группу:</w:t>
      </w:r>
    </w:p>
    <w:p w:rsidR="002377EF" w:rsidRPr="004925D1" w:rsidRDefault="002377EF" w:rsidP="002377EF">
      <w:pPr>
        <w:pStyle w:val="Default"/>
        <w:ind w:firstLine="567"/>
        <w:jc w:val="both"/>
        <w:rPr>
          <w:bCs/>
        </w:rPr>
      </w:pPr>
      <w:r w:rsidRPr="004925D1">
        <w:rPr>
          <w:bCs/>
        </w:rPr>
        <w:t xml:space="preserve">«Система» - «Единая система идентификации и аутентификации», </w:t>
      </w:r>
    </w:p>
    <w:p w:rsidR="002377EF" w:rsidRDefault="002377EF" w:rsidP="002377EF">
      <w:pPr>
        <w:pStyle w:val="Default"/>
        <w:jc w:val="both"/>
        <w:rPr>
          <w:bCs/>
        </w:rPr>
      </w:pPr>
      <w:r>
        <w:rPr>
          <w:bCs/>
          <w:noProof/>
          <w:lang w:eastAsia="ru-RU"/>
        </w:rPr>
        <w:drawing>
          <wp:inline distT="0" distB="0" distL="0" distR="0">
            <wp:extent cx="4976578" cy="3219635"/>
            <wp:effectExtent l="1905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984575" cy="3224809"/>
                    </a:xfrm>
                    <a:prstGeom prst="rect">
                      <a:avLst/>
                    </a:prstGeom>
                    <a:noFill/>
                    <a:ln>
                      <a:noFill/>
                    </a:ln>
                  </pic:spPr>
                </pic:pic>
              </a:graphicData>
            </a:graphic>
          </wp:inline>
        </w:drawing>
      </w:r>
    </w:p>
    <w:p w:rsidR="002377EF" w:rsidRPr="004925D1" w:rsidRDefault="002377EF" w:rsidP="002377EF">
      <w:pPr>
        <w:pStyle w:val="Default"/>
        <w:jc w:val="both"/>
        <w:rPr>
          <w:bCs/>
        </w:rPr>
      </w:pPr>
      <w:r w:rsidRPr="004925D1">
        <w:rPr>
          <w:bCs/>
        </w:rPr>
        <w:t>«Группы» - «Технологический портал».</w:t>
      </w:r>
    </w:p>
    <w:p w:rsidR="002377EF" w:rsidRPr="004925D1" w:rsidRDefault="002377EF" w:rsidP="002377EF">
      <w:pPr>
        <w:pStyle w:val="Default"/>
        <w:ind w:firstLine="567"/>
        <w:jc w:val="both"/>
        <w:rPr>
          <w:bCs/>
        </w:rPr>
      </w:pPr>
      <w:r w:rsidRPr="004925D1">
        <w:rPr>
          <w:bCs/>
        </w:rPr>
        <w:t>В открывшемся окне ввести ФИО (полностью) и выбрать, нажав на всплывшее окно</w:t>
      </w:r>
      <w:r>
        <w:rPr>
          <w:bCs/>
        </w:rPr>
        <w:t>. Н</w:t>
      </w:r>
      <w:r w:rsidRPr="004925D1">
        <w:rPr>
          <w:bCs/>
        </w:rPr>
        <w:t>ажать кнопку «Добавить»</w:t>
      </w:r>
    </w:p>
    <w:p w:rsidR="002377EF" w:rsidRDefault="002377EF" w:rsidP="002377EF">
      <w:pPr>
        <w:pStyle w:val="Default"/>
        <w:ind w:firstLine="567"/>
        <w:jc w:val="both"/>
        <w:rPr>
          <w:bCs/>
        </w:rPr>
      </w:pPr>
      <w:r w:rsidRPr="004925D1">
        <w:rPr>
          <w:bCs/>
          <w:noProof/>
          <w:lang w:eastAsia="ru-RU"/>
        </w:rPr>
        <w:lastRenderedPageBreak/>
        <w:drawing>
          <wp:inline distT="0" distB="0" distL="0" distR="0">
            <wp:extent cx="4952365" cy="2861945"/>
            <wp:effectExtent l="19050" t="0" r="635"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952365" cy="2861945"/>
                    </a:xfrm>
                    <a:prstGeom prst="rect">
                      <a:avLst/>
                    </a:prstGeom>
                    <a:noFill/>
                    <a:ln>
                      <a:noFill/>
                    </a:ln>
                  </pic:spPr>
                </pic:pic>
              </a:graphicData>
            </a:graphic>
          </wp:inline>
        </w:drawing>
      </w:r>
    </w:p>
    <w:p w:rsidR="002377EF" w:rsidRPr="004925D1" w:rsidRDefault="002377EF" w:rsidP="002377EF">
      <w:pPr>
        <w:pStyle w:val="Default"/>
        <w:ind w:firstLine="567"/>
        <w:jc w:val="both"/>
        <w:rPr>
          <w:bCs/>
        </w:rPr>
      </w:pPr>
      <w:r w:rsidRPr="004925D1">
        <w:rPr>
          <w:bCs/>
        </w:rPr>
        <w:t xml:space="preserve">Для предоставления доступа к </w:t>
      </w:r>
      <w:r>
        <w:rPr>
          <w:bCs/>
        </w:rPr>
        <w:t>центру обслуживания</w:t>
      </w:r>
      <w:r w:rsidRPr="004925D1">
        <w:rPr>
          <w:bCs/>
        </w:rPr>
        <w:t xml:space="preserve"> необходимо ответственного специалиста включить в группы:</w:t>
      </w:r>
    </w:p>
    <w:p w:rsidR="002377EF" w:rsidRPr="004925D1" w:rsidRDefault="002377EF" w:rsidP="002377EF">
      <w:pPr>
        <w:pStyle w:val="Default"/>
        <w:ind w:firstLine="567"/>
        <w:jc w:val="both"/>
        <w:rPr>
          <w:bCs/>
        </w:rPr>
      </w:pPr>
      <w:r w:rsidRPr="004925D1">
        <w:rPr>
          <w:bCs/>
        </w:rPr>
        <w:t>«Система» - «АРМ Центра обслуживания (уполномоченной организации)»</w:t>
      </w:r>
    </w:p>
    <w:p w:rsidR="002377EF" w:rsidRPr="004925D1" w:rsidRDefault="002377EF" w:rsidP="002377EF">
      <w:pPr>
        <w:pStyle w:val="Default"/>
        <w:ind w:firstLine="567"/>
        <w:jc w:val="both"/>
        <w:rPr>
          <w:bCs/>
        </w:rPr>
      </w:pPr>
      <w:r w:rsidRPr="004925D1">
        <w:rPr>
          <w:bCs/>
        </w:rPr>
        <w:t>«Группы» - «Специалисты по подтверждению личности».</w:t>
      </w:r>
    </w:p>
    <w:p w:rsidR="002377EF" w:rsidRPr="004925D1" w:rsidRDefault="002377EF" w:rsidP="002377EF">
      <w:pPr>
        <w:pStyle w:val="Default"/>
        <w:ind w:firstLine="567"/>
        <w:jc w:val="both"/>
        <w:rPr>
          <w:bCs/>
        </w:rPr>
      </w:pPr>
      <w:r w:rsidRPr="004925D1">
        <w:rPr>
          <w:bCs/>
        </w:rPr>
        <w:t>«Группы» - «Специалисты по регистрации и подтверждению личности».</w:t>
      </w:r>
    </w:p>
    <w:p w:rsidR="002377EF" w:rsidRDefault="002377EF" w:rsidP="002377EF">
      <w:pPr>
        <w:pStyle w:val="Default"/>
        <w:jc w:val="both"/>
        <w:rPr>
          <w:bCs/>
        </w:rPr>
      </w:pPr>
      <w:r w:rsidRPr="004925D1">
        <w:rPr>
          <w:bCs/>
          <w:noProof/>
          <w:lang w:eastAsia="ru-RU"/>
        </w:rPr>
        <w:drawing>
          <wp:inline distT="0" distB="0" distL="0" distR="0">
            <wp:extent cx="4878954" cy="3434009"/>
            <wp:effectExtent l="1905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79996" cy="3434743"/>
                    </a:xfrm>
                    <a:prstGeom prst="rect">
                      <a:avLst/>
                    </a:prstGeom>
                    <a:noFill/>
                    <a:ln>
                      <a:noFill/>
                    </a:ln>
                  </pic:spPr>
                </pic:pic>
              </a:graphicData>
            </a:graphic>
          </wp:inline>
        </w:drawing>
      </w:r>
    </w:p>
    <w:p w:rsidR="002377EF" w:rsidRPr="004925D1" w:rsidRDefault="002377EF" w:rsidP="002377EF">
      <w:pPr>
        <w:pStyle w:val="Default"/>
        <w:jc w:val="both"/>
        <w:rPr>
          <w:bCs/>
        </w:rPr>
      </w:pPr>
      <w:r w:rsidRPr="004925D1">
        <w:rPr>
          <w:bCs/>
          <w:noProof/>
          <w:lang w:eastAsia="ru-RU"/>
        </w:rPr>
        <w:lastRenderedPageBreak/>
        <w:drawing>
          <wp:inline distT="0" distB="0" distL="0" distR="0">
            <wp:extent cx="4872957" cy="2910178"/>
            <wp:effectExtent l="19050" t="0" r="3843"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1469" cy="2915262"/>
                    </a:xfrm>
                    <a:prstGeom prst="rect">
                      <a:avLst/>
                    </a:prstGeom>
                    <a:noFill/>
                    <a:ln>
                      <a:noFill/>
                    </a:ln>
                  </pic:spPr>
                </pic:pic>
              </a:graphicData>
            </a:graphic>
          </wp:inline>
        </w:drawing>
      </w:r>
      <w:r w:rsidRPr="004925D1">
        <w:rPr>
          <w:bCs/>
        </w:rPr>
        <w:t xml:space="preserve">(Если направлялась только заявление по форме </w:t>
      </w:r>
      <w:proofErr w:type="gramStart"/>
      <w:r w:rsidRPr="004925D1">
        <w:rPr>
          <w:bCs/>
        </w:rPr>
        <w:t>З</w:t>
      </w:r>
      <w:proofErr w:type="gramEnd"/>
      <w:r w:rsidRPr="004925D1">
        <w:rPr>
          <w:bCs/>
        </w:rPr>
        <w:t xml:space="preserve"> вкладка «Специалисты по регистрации и подтверждению личности» не будет доступна».)</w:t>
      </w:r>
    </w:p>
    <w:p w:rsidR="002377EF" w:rsidRPr="004925D1" w:rsidRDefault="002377EF" w:rsidP="002377EF">
      <w:pPr>
        <w:pStyle w:val="Default"/>
        <w:ind w:firstLine="567"/>
        <w:jc w:val="both"/>
        <w:rPr>
          <w:bCs/>
        </w:rPr>
      </w:pPr>
    </w:p>
    <w:p w:rsidR="002377EF" w:rsidRPr="004925D1" w:rsidRDefault="002377EF" w:rsidP="002377EF">
      <w:pPr>
        <w:pStyle w:val="Default"/>
        <w:ind w:firstLine="567"/>
        <w:jc w:val="both"/>
        <w:rPr>
          <w:bCs/>
        </w:rPr>
      </w:pPr>
      <w:r w:rsidRPr="004925D1">
        <w:rPr>
          <w:bCs/>
        </w:rPr>
        <w:t xml:space="preserve">После добавления всех сотрудников Вам необходимо перейти на технологический портал </w:t>
      </w:r>
      <w:hyperlink r:id="rId38" w:history="1">
        <w:r w:rsidRPr="004925D1">
          <w:rPr>
            <w:rStyle w:val="a3"/>
          </w:rPr>
          <w:t>https://esia.gosuslugi.ru/console/tech</w:t>
        </w:r>
      </w:hyperlink>
      <w:r w:rsidRPr="004925D1">
        <w:rPr>
          <w:bCs/>
        </w:rPr>
        <w:t xml:space="preserve"> вкладка «Сервисы» вложение «Центры обслуживания». </w:t>
      </w:r>
    </w:p>
    <w:p w:rsidR="002377EF" w:rsidRPr="004925D1" w:rsidRDefault="002377EF" w:rsidP="002377EF">
      <w:pPr>
        <w:pStyle w:val="Default"/>
        <w:ind w:firstLine="567"/>
        <w:jc w:val="both"/>
        <w:rPr>
          <w:bCs/>
        </w:rPr>
      </w:pPr>
      <w:r w:rsidRPr="004925D1">
        <w:rPr>
          <w:bCs/>
        </w:rPr>
        <w:t>Далее нажимаем кнопку «Добавить центр обслуживания».</w:t>
      </w:r>
    </w:p>
    <w:p w:rsidR="002377EF" w:rsidRPr="004925D1" w:rsidRDefault="002377EF" w:rsidP="002377EF">
      <w:pPr>
        <w:pStyle w:val="Default"/>
        <w:ind w:firstLine="567"/>
        <w:jc w:val="both"/>
        <w:rPr>
          <w:bCs/>
        </w:rPr>
      </w:pPr>
      <w:r w:rsidRPr="004925D1">
        <w:rPr>
          <w:bCs/>
        </w:rPr>
        <w:t xml:space="preserve">Откроется окно для внесения информации по </w:t>
      </w:r>
      <w:r>
        <w:rPr>
          <w:bCs/>
        </w:rPr>
        <w:t>центру обслуживания</w:t>
      </w:r>
      <w:r w:rsidRPr="004925D1">
        <w:rPr>
          <w:bCs/>
        </w:rPr>
        <w:t xml:space="preserve">. </w:t>
      </w:r>
    </w:p>
    <w:p w:rsidR="002377EF" w:rsidRPr="004925D1" w:rsidRDefault="002377EF" w:rsidP="002377EF">
      <w:pPr>
        <w:pStyle w:val="Default"/>
        <w:ind w:firstLine="567"/>
        <w:jc w:val="both"/>
      </w:pPr>
      <w:r w:rsidRPr="004925D1">
        <w:t xml:space="preserve">В поле «Услуги» проставить все галочки (Ели отработана </w:t>
      </w:r>
      <w:r>
        <w:t xml:space="preserve">только </w:t>
      </w:r>
      <w:r w:rsidRPr="004925D1">
        <w:t xml:space="preserve">форма </w:t>
      </w:r>
      <w:proofErr w:type="gramStart"/>
      <w:r w:rsidRPr="004925D1">
        <w:t>З</w:t>
      </w:r>
      <w:proofErr w:type="gramEnd"/>
      <w:r w:rsidRPr="004925D1">
        <w:t>, то проставляем галочку только в поле «Подтверждение»</w:t>
      </w:r>
      <w:r>
        <w:t>)</w:t>
      </w:r>
    </w:p>
    <w:p w:rsidR="002377EF" w:rsidRPr="004925D1" w:rsidRDefault="002377EF" w:rsidP="002377EF">
      <w:pPr>
        <w:pStyle w:val="Default"/>
        <w:ind w:firstLine="567"/>
        <w:jc w:val="both"/>
      </w:pPr>
      <w:r w:rsidRPr="004925D1">
        <w:t>- «Регистрация»</w:t>
      </w:r>
      <w:r>
        <w:t>;</w:t>
      </w:r>
    </w:p>
    <w:p w:rsidR="002377EF" w:rsidRPr="004925D1" w:rsidRDefault="002377EF" w:rsidP="002377EF">
      <w:pPr>
        <w:pStyle w:val="Default"/>
        <w:ind w:firstLine="567"/>
        <w:jc w:val="both"/>
      </w:pPr>
      <w:r w:rsidRPr="004925D1">
        <w:t>- «Подтверждение»</w:t>
      </w:r>
      <w:r>
        <w:t>;</w:t>
      </w:r>
    </w:p>
    <w:p w:rsidR="002377EF" w:rsidRPr="004925D1" w:rsidRDefault="002377EF" w:rsidP="002377EF">
      <w:pPr>
        <w:pStyle w:val="Default"/>
        <w:ind w:firstLine="567"/>
        <w:jc w:val="both"/>
      </w:pPr>
      <w:r w:rsidRPr="004925D1">
        <w:t>- «Восстановление»</w:t>
      </w:r>
      <w:r>
        <w:t>;</w:t>
      </w:r>
    </w:p>
    <w:p w:rsidR="002377EF" w:rsidRPr="004925D1" w:rsidRDefault="002377EF" w:rsidP="002377EF">
      <w:pPr>
        <w:pStyle w:val="Default"/>
        <w:ind w:firstLine="567"/>
        <w:jc w:val="both"/>
      </w:pPr>
      <w:r w:rsidRPr="004925D1">
        <w:t xml:space="preserve">- </w:t>
      </w:r>
      <w:r>
        <w:t>«</w:t>
      </w:r>
      <w:r w:rsidRPr="004925D1">
        <w:t>Удаление</w:t>
      </w:r>
      <w:r>
        <w:t>».</w:t>
      </w:r>
    </w:p>
    <w:p w:rsidR="002377EF" w:rsidRPr="004925D1" w:rsidRDefault="002377EF" w:rsidP="002377EF">
      <w:pPr>
        <w:pStyle w:val="Default"/>
        <w:ind w:firstLine="567"/>
        <w:jc w:val="both"/>
        <w:rPr>
          <w:bCs/>
        </w:rPr>
      </w:pPr>
      <w:r>
        <w:rPr>
          <w:bCs/>
        </w:rPr>
        <w:t>З</w:t>
      </w:r>
      <w:r w:rsidRPr="004925D1">
        <w:rPr>
          <w:bCs/>
        </w:rPr>
        <w:t>аполн</w:t>
      </w:r>
      <w:r>
        <w:rPr>
          <w:bCs/>
        </w:rPr>
        <w:t>яете</w:t>
      </w:r>
      <w:r w:rsidRPr="004925D1">
        <w:rPr>
          <w:bCs/>
        </w:rPr>
        <w:t xml:space="preserve"> всю необходимую информацию и наж</w:t>
      </w:r>
      <w:r>
        <w:rPr>
          <w:bCs/>
        </w:rPr>
        <w:t>имаете</w:t>
      </w:r>
      <w:r w:rsidRPr="004925D1">
        <w:rPr>
          <w:bCs/>
        </w:rPr>
        <w:t xml:space="preserve"> кнопку «Сохранить».</w:t>
      </w:r>
    </w:p>
    <w:p w:rsidR="002377EF" w:rsidRDefault="002377EF" w:rsidP="002377EF">
      <w:pPr>
        <w:pStyle w:val="Default"/>
        <w:ind w:firstLine="567"/>
        <w:jc w:val="both"/>
        <w:rPr>
          <w:bCs/>
        </w:rPr>
      </w:pPr>
    </w:p>
    <w:p w:rsidR="002377EF" w:rsidRPr="004925D1" w:rsidRDefault="002377EF" w:rsidP="002377EF">
      <w:pPr>
        <w:pStyle w:val="Default"/>
        <w:ind w:firstLine="567"/>
        <w:jc w:val="both"/>
        <w:rPr>
          <w:bCs/>
        </w:rPr>
      </w:pPr>
      <w:r w:rsidRPr="004925D1">
        <w:rPr>
          <w:bCs/>
          <w:noProof/>
          <w:lang w:eastAsia="ru-RU"/>
        </w:rPr>
        <w:lastRenderedPageBreak/>
        <w:drawing>
          <wp:anchor distT="0" distB="0" distL="114300" distR="114300" simplePos="0" relativeHeight="251668480" behindDoc="1" locked="0" layoutInCell="1" allowOverlap="1">
            <wp:simplePos x="0" y="0"/>
            <wp:positionH relativeFrom="margin">
              <wp:align>right</wp:align>
            </wp:positionH>
            <wp:positionV relativeFrom="paragraph">
              <wp:posOffset>0</wp:posOffset>
            </wp:positionV>
            <wp:extent cx="6042660" cy="8522970"/>
            <wp:effectExtent l="19050" t="0" r="0" b="0"/>
            <wp:wrapTight wrapText="bothSides">
              <wp:wrapPolygon edited="0">
                <wp:start x="-68" y="0"/>
                <wp:lineTo x="-68" y="21532"/>
                <wp:lineTo x="21586" y="21532"/>
                <wp:lineTo x="21586" y="0"/>
                <wp:lineTo x="-68" y="0"/>
              </wp:wrapPolygon>
            </wp:wrapTight>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042660" cy="8522970"/>
                    </a:xfrm>
                    <a:prstGeom prst="rect">
                      <a:avLst/>
                    </a:prstGeom>
                    <a:noFill/>
                    <a:ln>
                      <a:noFill/>
                    </a:ln>
                  </pic:spPr>
                </pic:pic>
              </a:graphicData>
            </a:graphic>
          </wp:anchor>
        </w:drawing>
      </w:r>
      <w:r w:rsidRPr="004925D1">
        <w:rPr>
          <w:bCs/>
        </w:rPr>
        <w:t xml:space="preserve">После чего в окне появится уже созданный </w:t>
      </w:r>
      <w:r>
        <w:rPr>
          <w:bCs/>
        </w:rPr>
        <w:t xml:space="preserve">центр обслуживания </w:t>
      </w:r>
      <w:r w:rsidRPr="004925D1">
        <w:rPr>
          <w:bCs/>
        </w:rPr>
        <w:t xml:space="preserve">при этом «Статус» </w:t>
      </w:r>
      <w:r>
        <w:rPr>
          <w:bCs/>
        </w:rPr>
        <w:t>центра обслуживания</w:t>
      </w:r>
      <w:r w:rsidRPr="004925D1">
        <w:rPr>
          <w:bCs/>
        </w:rPr>
        <w:t xml:space="preserve"> будет «Недействующий».</w:t>
      </w:r>
    </w:p>
    <w:p w:rsidR="002377EF" w:rsidRDefault="002377EF" w:rsidP="002377EF">
      <w:pPr>
        <w:pStyle w:val="Default"/>
        <w:ind w:firstLine="567"/>
        <w:jc w:val="both"/>
      </w:pPr>
      <w:r w:rsidRPr="004925D1">
        <w:lastRenderedPageBreak/>
        <w:t xml:space="preserve">Обращаем Ваше </w:t>
      </w:r>
      <w:proofErr w:type="gramStart"/>
      <w:r w:rsidRPr="004925D1">
        <w:t>внимание</w:t>
      </w:r>
      <w:proofErr w:type="gramEnd"/>
      <w:r w:rsidRPr="004925D1">
        <w:t xml:space="preserve"> что статус </w:t>
      </w:r>
      <w:r>
        <w:t>центра обслуживания</w:t>
      </w:r>
      <w:r w:rsidRPr="004925D1">
        <w:t xml:space="preserve"> должен быть «Действующий», для этого </w:t>
      </w:r>
      <w:r w:rsidRPr="004925D1">
        <w:rPr>
          <w:bCs/>
        </w:rPr>
        <w:t>нажимаем на кнопку «Редактировать» и меняем статус на</w:t>
      </w:r>
      <w:r w:rsidRPr="004925D1">
        <w:t xml:space="preserve"> «Действующий». После чего нажимаем «Сохранить» и закрываем окно. </w:t>
      </w:r>
    </w:p>
    <w:p w:rsidR="002377EF" w:rsidRDefault="002377EF" w:rsidP="002377EF">
      <w:pPr>
        <w:pStyle w:val="Default"/>
        <w:ind w:firstLine="567"/>
        <w:jc w:val="both"/>
      </w:pPr>
      <w:r>
        <w:t>Регистрация центра обслуживания пользователей закончена!</w:t>
      </w:r>
    </w:p>
    <w:p w:rsidR="002377EF" w:rsidRPr="00285E5B" w:rsidRDefault="002377EF" w:rsidP="002377EF">
      <w:pPr>
        <w:pStyle w:val="Default"/>
        <w:ind w:firstLine="567"/>
      </w:pPr>
      <w:r w:rsidRPr="00285E5B">
        <w:t xml:space="preserve">Выходим из </w:t>
      </w:r>
      <w:r>
        <w:t>личного кабинета</w:t>
      </w:r>
      <w:r w:rsidRPr="00285E5B">
        <w:t xml:space="preserve"> на технологическом портале и переходим в АРМ Ц</w:t>
      </w:r>
      <w:r>
        <w:t>ентр обслуживания</w:t>
      </w:r>
      <w:r w:rsidRPr="00285E5B">
        <w:t xml:space="preserve"> по ссылке </w:t>
      </w:r>
      <w:hyperlink r:id="rId40" w:history="1">
        <w:r w:rsidRPr="00285E5B">
          <w:rPr>
            <w:rStyle w:val="a3"/>
          </w:rPr>
          <w:t>https://esia.gosuslugi.ru/ra</w:t>
        </w:r>
      </w:hyperlink>
      <w:r w:rsidRPr="00285E5B">
        <w:t>.</w:t>
      </w:r>
    </w:p>
    <w:p w:rsidR="002377EF" w:rsidRPr="00285E5B" w:rsidRDefault="002377EF" w:rsidP="002377EF">
      <w:pPr>
        <w:pStyle w:val="Default"/>
        <w:ind w:firstLine="567"/>
      </w:pPr>
      <w:r w:rsidRPr="00285E5B">
        <w:t>Обращаем Ваше внимание, что вход в АРМ Ц</w:t>
      </w:r>
      <w:r>
        <w:t>ентр обслуживания</w:t>
      </w:r>
      <w:r w:rsidRPr="00285E5B">
        <w:t xml:space="preserve"> осуществляется только с помощью </w:t>
      </w:r>
      <w:r>
        <w:t>усиленной квалифицированной электронной подписи</w:t>
      </w:r>
      <w:r w:rsidRPr="00285E5B">
        <w:t>.</w:t>
      </w:r>
    </w:p>
    <w:p w:rsidR="002377EF" w:rsidRPr="00285E5B" w:rsidRDefault="002377EF" w:rsidP="002377EF">
      <w:pPr>
        <w:pStyle w:val="Default"/>
        <w:ind w:firstLine="567"/>
      </w:pPr>
      <w:r w:rsidRPr="00285E5B">
        <w:t>После</w:t>
      </w:r>
      <w:r>
        <w:t xml:space="preserve"> авторизации система предложит в</w:t>
      </w:r>
      <w:r w:rsidRPr="00285E5B">
        <w:t xml:space="preserve">ыбрать Ваш </w:t>
      </w:r>
      <w:r>
        <w:t>центр обслуживания</w:t>
      </w:r>
      <w:r w:rsidRPr="00285E5B">
        <w:t xml:space="preserve">, после выбора </w:t>
      </w:r>
      <w:r>
        <w:t>центра обслуживания</w:t>
      </w:r>
      <w:r w:rsidRPr="00285E5B">
        <w:t xml:space="preserve"> откроется форма для заполнения данных:</w:t>
      </w:r>
    </w:p>
    <w:p w:rsidR="002377EF" w:rsidRPr="004925D1" w:rsidRDefault="002377EF" w:rsidP="002377EF">
      <w:pPr>
        <w:pStyle w:val="Default"/>
        <w:jc w:val="both"/>
      </w:pPr>
      <w:r w:rsidRPr="00DA53F7">
        <w:rPr>
          <w:noProof/>
          <w:lang w:eastAsia="ru-RU"/>
        </w:rPr>
        <w:drawing>
          <wp:inline distT="0" distB="0" distL="0" distR="0">
            <wp:extent cx="5940425" cy="4088310"/>
            <wp:effectExtent l="19050" t="0" r="3175" b="0"/>
            <wp:docPr id="1"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40425" cy="4088310"/>
                    </a:xfrm>
                    <a:prstGeom prst="rect">
                      <a:avLst/>
                    </a:prstGeom>
                    <a:noFill/>
                    <a:ln>
                      <a:noFill/>
                    </a:ln>
                  </pic:spPr>
                </pic:pic>
              </a:graphicData>
            </a:graphic>
          </wp:inline>
        </w:drawing>
      </w:r>
    </w:p>
    <w:p w:rsidR="002377EF" w:rsidRDefault="002377EF" w:rsidP="00395225">
      <w:pPr>
        <w:rPr>
          <w:sz w:val="16"/>
          <w:szCs w:val="16"/>
          <w:lang w:val="en-US"/>
        </w:rPr>
      </w:pPr>
    </w:p>
    <w:p w:rsidR="002377EF" w:rsidRPr="002377EF" w:rsidRDefault="002377EF" w:rsidP="00395225">
      <w:pPr>
        <w:rPr>
          <w:sz w:val="16"/>
          <w:szCs w:val="16"/>
          <w:lang w:val="en-US"/>
        </w:rPr>
      </w:pPr>
    </w:p>
    <w:sectPr w:rsidR="002377EF" w:rsidRPr="002377EF" w:rsidSect="00AB16DA">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AFF" w:usb1="C0007841" w:usb2="00000009" w:usb3="00000000" w:csb0="000001F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compat/>
  <w:rsids>
    <w:rsidRoot w:val="00395225"/>
    <w:rsid w:val="00131079"/>
    <w:rsid w:val="002377EF"/>
    <w:rsid w:val="002441C8"/>
    <w:rsid w:val="00256A32"/>
    <w:rsid w:val="003214D9"/>
    <w:rsid w:val="00322E9A"/>
    <w:rsid w:val="00335D91"/>
    <w:rsid w:val="00381D8B"/>
    <w:rsid w:val="00395225"/>
    <w:rsid w:val="003976E3"/>
    <w:rsid w:val="003A638E"/>
    <w:rsid w:val="004B0154"/>
    <w:rsid w:val="005614D2"/>
    <w:rsid w:val="00584A3D"/>
    <w:rsid w:val="00631BB2"/>
    <w:rsid w:val="00641BF8"/>
    <w:rsid w:val="006D0AF0"/>
    <w:rsid w:val="006D3CD4"/>
    <w:rsid w:val="006D5E39"/>
    <w:rsid w:val="00703B3C"/>
    <w:rsid w:val="007878C9"/>
    <w:rsid w:val="00797805"/>
    <w:rsid w:val="0083083F"/>
    <w:rsid w:val="00836860"/>
    <w:rsid w:val="00862659"/>
    <w:rsid w:val="008D0457"/>
    <w:rsid w:val="009136E7"/>
    <w:rsid w:val="009E005A"/>
    <w:rsid w:val="00A629BF"/>
    <w:rsid w:val="00A7336A"/>
    <w:rsid w:val="00A7377D"/>
    <w:rsid w:val="00AB16DA"/>
    <w:rsid w:val="00B525E1"/>
    <w:rsid w:val="00B63461"/>
    <w:rsid w:val="00B72B73"/>
    <w:rsid w:val="00BB5E3D"/>
    <w:rsid w:val="00BD37D3"/>
    <w:rsid w:val="00C16FCE"/>
    <w:rsid w:val="00CC1075"/>
    <w:rsid w:val="00CD5738"/>
    <w:rsid w:val="00CE0604"/>
    <w:rsid w:val="00D11D92"/>
    <w:rsid w:val="00D14B72"/>
    <w:rsid w:val="00DD0FDC"/>
    <w:rsid w:val="00E05DAD"/>
    <w:rsid w:val="00E2550C"/>
    <w:rsid w:val="00E53276"/>
    <w:rsid w:val="00F26E9A"/>
    <w:rsid w:val="00FB0247"/>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35"/>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95225"/>
    <w:pPr>
      <w:spacing w:after="0" w:line="240" w:lineRule="auto"/>
    </w:pPr>
    <w:rPr>
      <w:rFonts w:ascii="Times New Roman" w:eastAsia="Times New Roman" w:hAnsi="Times New Roman" w:cs="Times New Roman"/>
      <w:sz w:val="20"/>
      <w:szCs w:val="20"/>
      <w:lang w:eastAsia="ru-RU"/>
    </w:rPr>
  </w:style>
  <w:style w:type="paragraph" w:styleId="1">
    <w:name w:val="heading 1"/>
    <w:basedOn w:val="a"/>
    <w:next w:val="a"/>
    <w:link w:val="10"/>
    <w:uiPriority w:val="9"/>
    <w:qFormat/>
    <w:rsid w:val="00FB0247"/>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4">
    <w:name w:val="heading 4"/>
    <w:basedOn w:val="a"/>
    <w:next w:val="a"/>
    <w:link w:val="40"/>
    <w:qFormat/>
    <w:rsid w:val="00395225"/>
    <w:pPr>
      <w:keepNext/>
      <w:jc w:val="center"/>
      <w:outlineLvl w:val="3"/>
    </w:pPr>
    <w:rPr>
      <w:b/>
      <w:sz w:val="36"/>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40">
    <w:name w:val="Заголовок 4 Знак"/>
    <w:basedOn w:val="a0"/>
    <w:link w:val="4"/>
    <w:rsid w:val="00395225"/>
    <w:rPr>
      <w:rFonts w:ascii="Times New Roman" w:eastAsia="Times New Roman" w:hAnsi="Times New Roman" w:cs="Times New Roman"/>
      <w:b/>
      <w:sz w:val="36"/>
      <w:szCs w:val="20"/>
      <w:lang w:eastAsia="ru-RU"/>
    </w:rPr>
  </w:style>
  <w:style w:type="character" w:customStyle="1" w:styleId="10">
    <w:name w:val="Заголовок 1 Знак"/>
    <w:basedOn w:val="a0"/>
    <w:link w:val="1"/>
    <w:uiPriority w:val="9"/>
    <w:rsid w:val="00FB0247"/>
    <w:rPr>
      <w:rFonts w:asciiTheme="majorHAnsi" w:eastAsiaTheme="majorEastAsia" w:hAnsiTheme="majorHAnsi" w:cstheme="majorBidi"/>
      <w:b/>
      <w:bCs/>
      <w:color w:val="365F91" w:themeColor="accent1" w:themeShade="BF"/>
      <w:sz w:val="28"/>
      <w:szCs w:val="28"/>
      <w:lang w:eastAsia="ru-RU"/>
    </w:rPr>
  </w:style>
  <w:style w:type="character" w:styleId="a3">
    <w:name w:val="Hyperlink"/>
    <w:basedOn w:val="a0"/>
    <w:uiPriority w:val="99"/>
    <w:unhideWhenUsed/>
    <w:rsid w:val="009E005A"/>
    <w:rPr>
      <w:color w:val="0000FF" w:themeColor="hyperlink"/>
      <w:u w:val="single"/>
    </w:rPr>
  </w:style>
  <w:style w:type="paragraph" w:customStyle="1" w:styleId="Default">
    <w:name w:val="Default"/>
    <w:rsid w:val="002377EF"/>
    <w:pPr>
      <w:autoSpaceDE w:val="0"/>
      <w:autoSpaceDN w:val="0"/>
      <w:adjustRightInd w:val="0"/>
      <w:spacing w:after="0" w:line="240" w:lineRule="auto"/>
    </w:pPr>
    <w:rPr>
      <w:rFonts w:ascii="Times New Roman" w:hAnsi="Times New Roman" w:cs="Times New Roman"/>
      <w:color w:val="000000"/>
      <w:sz w:val="24"/>
      <w:szCs w:val="24"/>
    </w:rPr>
  </w:style>
  <w:style w:type="paragraph" w:styleId="a4">
    <w:name w:val="No Spacing"/>
    <w:uiPriority w:val="1"/>
    <w:qFormat/>
    <w:rsid w:val="002377EF"/>
    <w:pPr>
      <w:spacing w:after="0" w:line="240" w:lineRule="auto"/>
    </w:pPr>
  </w:style>
  <w:style w:type="paragraph" w:styleId="a5">
    <w:name w:val="Balloon Text"/>
    <w:basedOn w:val="a"/>
    <w:link w:val="a6"/>
    <w:uiPriority w:val="99"/>
    <w:semiHidden/>
    <w:unhideWhenUsed/>
    <w:rsid w:val="002377EF"/>
    <w:rPr>
      <w:rFonts w:ascii="Tahoma" w:hAnsi="Tahoma" w:cs="Tahoma"/>
      <w:sz w:val="16"/>
      <w:szCs w:val="16"/>
    </w:rPr>
  </w:style>
  <w:style w:type="character" w:customStyle="1" w:styleId="a6">
    <w:name w:val="Текст выноски Знак"/>
    <w:basedOn w:val="a0"/>
    <w:link w:val="a5"/>
    <w:uiPriority w:val="99"/>
    <w:semiHidden/>
    <w:rsid w:val="002377EF"/>
    <w:rPr>
      <w:rFonts w:ascii="Tahoma" w:eastAsia="Times New Roman" w:hAnsi="Tahoma" w:cs="Tahoma"/>
      <w:sz w:val="16"/>
      <w:szCs w:val="16"/>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95225"/>
    <w:pPr>
      <w:spacing w:after="0" w:line="240" w:lineRule="auto"/>
    </w:pPr>
    <w:rPr>
      <w:rFonts w:ascii="Times New Roman" w:eastAsia="Times New Roman" w:hAnsi="Times New Roman" w:cs="Times New Roman"/>
      <w:sz w:val="20"/>
      <w:szCs w:val="20"/>
      <w:lang w:eastAsia="ru-RU"/>
    </w:rPr>
  </w:style>
  <w:style w:type="paragraph" w:styleId="1">
    <w:name w:val="heading 1"/>
    <w:basedOn w:val="a"/>
    <w:next w:val="a"/>
    <w:link w:val="10"/>
    <w:uiPriority w:val="9"/>
    <w:qFormat/>
    <w:rsid w:val="00FB0247"/>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4">
    <w:name w:val="heading 4"/>
    <w:basedOn w:val="a"/>
    <w:next w:val="a"/>
    <w:link w:val="40"/>
    <w:qFormat/>
    <w:rsid w:val="00395225"/>
    <w:pPr>
      <w:keepNext/>
      <w:jc w:val="center"/>
      <w:outlineLvl w:val="3"/>
    </w:pPr>
    <w:rPr>
      <w:b/>
      <w:sz w:val="3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40">
    <w:name w:val="Заголовок 4 Знак"/>
    <w:basedOn w:val="a0"/>
    <w:link w:val="4"/>
    <w:rsid w:val="00395225"/>
    <w:rPr>
      <w:rFonts w:ascii="Times New Roman" w:eastAsia="Times New Roman" w:hAnsi="Times New Roman" w:cs="Times New Roman"/>
      <w:b/>
      <w:sz w:val="36"/>
      <w:szCs w:val="20"/>
      <w:lang w:eastAsia="ru-RU"/>
    </w:rPr>
  </w:style>
  <w:style w:type="character" w:customStyle="1" w:styleId="10">
    <w:name w:val="Заголовок 1 Знак"/>
    <w:basedOn w:val="a0"/>
    <w:link w:val="1"/>
    <w:uiPriority w:val="9"/>
    <w:rsid w:val="00FB0247"/>
    <w:rPr>
      <w:rFonts w:asciiTheme="majorHAnsi" w:eastAsiaTheme="majorEastAsia" w:hAnsiTheme="majorHAnsi" w:cstheme="majorBidi"/>
      <w:b/>
      <w:bCs/>
      <w:color w:val="365F91" w:themeColor="accent1" w:themeShade="BF"/>
      <w:sz w:val="28"/>
      <w:szCs w:val="28"/>
      <w:lang w:eastAsia="ru-RU"/>
    </w:rPr>
  </w:style>
  <w:style w:type="character" w:styleId="a3">
    <w:name w:val="Hyperlink"/>
    <w:basedOn w:val="a0"/>
    <w:uiPriority w:val="99"/>
    <w:unhideWhenUsed/>
    <w:rsid w:val="009E005A"/>
    <w:rPr>
      <w:color w:val="0000FF" w:themeColor="hyperlink"/>
      <w:u w:val="single"/>
    </w:rPr>
  </w:style>
</w:styles>
</file>

<file path=word/webSettings.xml><?xml version="1.0" encoding="utf-8"?>
<w:webSettings xmlns:r="http://schemas.openxmlformats.org/officeDocument/2006/relationships" xmlns:w="http://schemas.openxmlformats.org/wordprocessingml/2006/main">
  <w:divs>
    <w:div w:id="644244152">
      <w:bodyDiv w:val="1"/>
      <w:marLeft w:val="0"/>
      <w:marRight w:val="0"/>
      <w:marTop w:val="0"/>
      <w:marBottom w:val="0"/>
      <w:divBdr>
        <w:top w:val="none" w:sz="0" w:space="0" w:color="auto"/>
        <w:left w:val="none" w:sz="0" w:space="0" w:color="auto"/>
        <w:bottom w:val="none" w:sz="0" w:space="0" w:color="auto"/>
        <w:right w:val="none" w:sz="0" w:space="0" w:color="auto"/>
      </w:divBdr>
    </w:div>
    <w:div w:id="7672367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emf"/><Relationship Id="rId18" Type="http://schemas.openxmlformats.org/officeDocument/2006/relationships/image" Target="media/image11.emf"/><Relationship Id="rId26" Type="http://schemas.openxmlformats.org/officeDocument/2006/relationships/image" Target="media/image18.png"/><Relationship Id="rId39" Type="http://schemas.openxmlformats.org/officeDocument/2006/relationships/image" Target="media/image25.png"/><Relationship Id="rId3" Type="http://schemas.openxmlformats.org/officeDocument/2006/relationships/webSettings" Target="webSettings.xml"/><Relationship Id="rId21" Type="http://schemas.openxmlformats.org/officeDocument/2006/relationships/image" Target="media/image14.emf"/><Relationship Id="rId34" Type="http://schemas.openxmlformats.org/officeDocument/2006/relationships/image" Target="media/image21.png"/><Relationship Id="rId42" Type="http://schemas.openxmlformats.org/officeDocument/2006/relationships/fontTable" Target="fontTable.xml"/><Relationship Id="rId7" Type="http://schemas.openxmlformats.org/officeDocument/2006/relationships/hyperlink" Target="https://www.gosuslugi.ru/" TargetMode="External"/><Relationship Id="rId12" Type="http://schemas.openxmlformats.org/officeDocument/2006/relationships/image" Target="media/image6.png"/><Relationship Id="rId17" Type="http://schemas.openxmlformats.org/officeDocument/2006/relationships/hyperlink" Target="http://ca.centerit35.ru" TargetMode="External"/><Relationship Id="rId25" Type="http://schemas.openxmlformats.org/officeDocument/2006/relationships/hyperlink" Target="https://esia.gosuslugi.ru/profile/user/emps.xhtml" TargetMode="External"/><Relationship Id="rId33" Type="http://schemas.openxmlformats.org/officeDocument/2006/relationships/hyperlink" Target="mailto:esia@gov35.ru" TargetMode="External"/><Relationship Id="rId38" Type="http://schemas.openxmlformats.org/officeDocument/2006/relationships/hyperlink" Target="https://esia.gosuslugi.ru/console/tech" TargetMode="External"/><Relationship Id="rId2" Type="http://schemas.openxmlformats.org/officeDocument/2006/relationships/settings" Target="settings.xml"/><Relationship Id="rId16" Type="http://schemas.openxmlformats.org/officeDocument/2006/relationships/image" Target="media/image10.emf"/><Relationship Id="rId20" Type="http://schemas.openxmlformats.org/officeDocument/2006/relationships/image" Target="media/image13.emf"/><Relationship Id="rId29" Type="http://schemas.openxmlformats.org/officeDocument/2006/relationships/hyperlink" Target="http://er35.ru/wp-content/uploads/2016/04/2_Forma-Z-soglasovanie-vydachi-PEP.docx" TargetMode="External"/><Relationship Id="rId41" Type="http://schemas.openxmlformats.org/officeDocument/2006/relationships/image" Target="media/image26.png"/><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5.png"/><Relationship Id="rId24" Type="http://schemas.openxmlformats.org/officeDocument/2006/relationships/image" Target="media/image17.emf"/><Relationship Id="rId32" Type="http://schemas.openxmlformats.org/officeDocument/2006/relationships/hyperlink" Target="http://er35.ru/wp-content/uploads/2016/04/2_Forma-Z-soglasovanie-vydachi-PEP.docx" TargetMode="External"/><Relationship Id="rId37" Type="http://schemas.openxmlformats.org/officeDocument/2006/relationships/image" Target="media/image24.png"/><Relationship Id="rId40" Type="http://schemas.openxmlformats.org/officeDocument/2006/relationships/hyperlink" Target="https://esia.gosuslugi.ru/ra" TargetMode="External"/><Relationship Id="rId5" Type="http://schemas.openxmlformats.org/officeDocument/2006/relationships/hyperlink" Target="https://www.gosuslugi.ru/" TargetMode="External"/><Relationship Id="rId15" Type="http://schemas.openxmlformats.org/officeDocument/2006/relationships/image" Target="media/image9.emf"/><Relationship Id="rId23" Type="http://schemas.openxmlformats.org/officeDocument/2006/relationships/image" Target="media/image16.emf"/><Relationship Id="rId28" Type="http://schemas.openxmlformats.org/officeDocument/2006/relationships/image" Target="media/image20.png"/><Relationship Id="rId36" Type="http://schemas.openxmlformats.org/officeDocument/2006/relationships/image" Target="media/image23.png"/><Relationship Id="rId10" Type="http://schemas.openxmlformats.org/officeDocument/2006/relationships/image" Target="media/image4.png"/><Relationship Id="rId19" Type="http://schemas.openxmlformats.org/officeDocument/2006/relationships/image" Target="media/image12.emf"/><Relationship Id="rId31" Type="http://schemas.openxmlformats.org/officeDocument/2006/relationships/hyperlink" Target="http://er35.ru/sample-page/e-lektronnoe-pravitel-stvo/arm-esia/instruktivno-metodicheskoe-obespechenie/" TargetMode="External"/><Relationship Id="rId44" Type="http://schemas.microsoft.com/office/2007/relationships/stylesWithEffects" Target="stylesWithEffects.xml"/><Relationship Id="rId4" Type="http://schemas.openxmlformats.org/officeDocument/2006/relationships/hyperlink" Target="mailto:esia@gov35.ru" TargetMode="External"/><Relationship Id="rId9" Type="http://schemas.openxmlformats.org/officeDocument/2006/relationships/image" Target="media/image3.png"/><Relationship Id="rId14" Type="http://schemas.openxmlformats.org/officeDocument/2006/relationships/image" Target="media/image8.emf"/><Relationship Id="rId22" Type="http://schemas.openxmlformats.org/officeDocument/2006/relationships/image" Target="media/image15.emf"/><Relationship Id="rId27" Type="http://schemas.openxmlformats.org/officeDocument/2006/relationships/image" Target="media/image19.png"/><Relationship Id="rId30" Type="http://schemas.openxmlformats.org/officeDocument/2006/relationships/hyperlink" Target="mailto:esia@gov35.ru" TargetMode="External"/><Relationship Id="rId35" Type="http://schemas.openxmlformats.org/officeDocument/2006/relationships/image" Target="media/image22.png"/><Relationship Id="rId43"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TotalTime>
  <Pages>18</Pages>
  <Words>1958</Words>
  <Characters>11161</Characters>
  <Application>Microsoft Office Word</Application>
  <DocSecurity>0</DocSecurity>
  <Lines>93</Lines>
  <Paragraphs>26</Paragraphs>
  <ScaleCrop>false</ScaleCrop>
  <HeadingPairs>
    <vt:vector size="2" baseType="variant">
      <vt:variant>
        <vt:lpstr>Название</vt:lpstr>
      </vt:variant>
      <vt:variant>
        <vt:i4>1</vt:i4>
      </vt:variant>
    </vt:vector>
  </HeadingPairs>
  <TitlesOfParts>
    <vt:vector size="1" baseType="lpstr">
      <vt:lpstr/>
    </vt:vector>
  </TitlesOfParts>
  <Company>diakov.net</Company>
  <LinksUpToDate>false</LinksUpToDate>
  <CharactersWithSpaces>13093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TONYA</dc:creator>
  <cp:lastModifiedBy>eav</cp:lastModifiedBy>
  <cp:revision>2</cp:revision>
  <cp:lastPrinted>2017-07-13T14:00:00Z</cp:lastPrinted>
  <dcterms:created xsi:type="dcterms:W3CDTF">2017-12-05T06:53:00Z</dcterms:created>
  <dcterms:modified xsi:type="dcterms:W3CDTF">2017-12-05T06:53:00Z</dcterms:modified>
</cp:coreProperties>
</file>